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D93" w:rsidRDefault="00784B62">
      <w:pPr>
        <w:rPr>
          <w:b/>
          <w:lang w:val="ro-RO"/>
        </w:rPr>
      </w:pPr>
      <w:r>
        <w:t xml:space="preserve">                                                 </w:t>
      </w:r>
      <w:r>
        <w:rPr>
          <w:b/>
          <w:lang w:val="ro-RO"/>
        </w:rPr>
        <w:t>TEST DE EVALUARE SUMATIVĂ</w:t>
      </w:r>
    </w:p>
    <w:p w:rsidR="00784B62" w:rsidRDefault="00784B62">
      <w:pPr>
        <w:rPr>
          <w:b/>
          <w:lang w:val="ro-RO"/>
        </w:rPr>
      </w:pPr>
      <w:r>
        <w:rPr>
          <w:b/>
          <w:lang w:val="ro-RO"/>
        </w:rPr>
        <w:t xml:space="preserve">                                         </w:t>
      </w:r>
      <w:r w:rsidR="0033369B">
        <w:rPr>
          <w:b/>
          <w:lang w:val="ro-RO"/>
        </w:rPr>
        <w:t xml:space="preserve">                         CLASA A VI</w:t>
      </w:r>
      <w:r w:rsidR="003A2D6C">
        <w:rPr>
          <w:b/>
          <w:lang w:val="ro-RO"/>
        </w:rPr>
        <w:t>I</w:t>
      </w:r>
      <w:r w:rsidR="0033369B">
        <w:rPr>
          <w:b/>
          <w:lang w:val="ro-RO"/>
        </w:rPr>
        <w:t xml:space="preserve">-A </w:t>
      </w:r>
    </w:p>
    <w:p w:rsidR="0033369B" w:rsidRDefault="0033369B">
      <w:pPr>
        <w:rPr>
          <w:b/>
          <w:lang w:val="ro-RO"/>
        </w:rPr>
      </w:pPr>
      <w:r>
        <w:rPr>
          <w:b/>
          <w:lang w:val="ro-RO"/>
        </w:rPr>
        <w:t>Citeşte cu atenţie textul dat. Scrie pe foaie răspunsul la fiecare cerinţă.</w:t>
      </w:r>
    </w:p>
    <w:p w:rsidR="00784B62" w:rsidRDefault="0067080D">
      <w:pPr>
        <w:rPr>
          <w:i/>
          <w:lang w:val="ro-RO"/>
        </w:rPr>
      </w:pPr>
      <w:r>
        <w:rPr>
          <w:i/>
          <w:lang w:val="ro-RO"/>
        </w:rPr>
        <w:t xml:space="preserve"> </w:t>
      </w:r>
      <w:r w:rsidR="00EF3BBF">
        <w:rPr>
          <w:i/>
          <w:lang w:val="ro-RO"/>
        </w:rPr>
        <w:t xml:space="preserve">    </w:t>
      </w:r>
      <w:r w:rsidR="00784B62">
        <w:rPr>
          <w:i/>
          <w:lang w:val="ro-RO"/>
        </w:rPr>
        <w:t>„În ziua a patra de Crăciun, pornii la munte cu Damian Puşcaşul şi cu câinii. Adia aspru vânt al miezului-nopţii şi omătul îngheţat crâşca ascuţit.[...]</w:t>
      </w:r>
    </w:p>
    <w:p w:rsidR="00784B62" w:rsidRDefault="0067080D">
      <w:pPr>
        <w:rPr>
          <w:i/>
          <w:lang w:val="ro-RO"/>
        </w:rPr>
      </w:pPr>
      <w:r>
        <w:rPr>
          <w:i/>
          <w:lang w:val="ro-RO"/>
        </w:rPr>
        <w:t xml:space="preserve">     </w:t>
      </w:r>
      <w:r w:rsidR="00784B62">
        <w:rPr>
          <w:i/>
          <w:lang w:val="ro-RO"/>
        </w:rPr>
        <w:t xml:space="preserve"> Căs</w:t>
      </w:r>
      <w:r w:rsidR="001B156F">
        <w:rPr>
          <w:i/>
          <w:lang w:val="ro-RO"/>
        </w:rPr>
        <w:t>uţa lui moş Anania, pădurarul s</w:t>
      </w:r>
      <w:r w:rsidR="00784B62">
        <w:rPr>
          <w:i/>
          <w:lang w:val="ro-RO"/>
        </w:rPr>
        <w:t>atului, era departe, sub Bâtca Neagră, dincolo de mănăstirea Râşca. Ave</w:t>
      </w:r>
      <w:r w:rsidR="0033369B">
        <w:rPr>
          <w:i/>
          <w:lang w:val="ro-RO"/>
        </w:rPr>
        <w:t>am de mers până la ceasul al doi</w:t>
      </w:r>
      <w:r w:rsidR="00784B62">
        <w:rPr>
          <w:i/>
          <w:lang w:val="ro-RO"/>
        </w:rPr>
        <w:t>lea din noapte[...]</w:t>
      </w:r>
    </w:p>
    <w:p w:rsidR="00EF3BBF" w:rsidRDefault="00EF3BBF" w:rsidP="00EF3BBF">
      <w:pPr>
        <w:rPr>
          <w:i/>
          <w:lang w:val="ro-RO"/>
        </w:rPr>
      </w:pPr>
      <w:r>
        <w:rPr>
          <w:i/>
          <w:lang w:val="ro-RO"/>
        </w:rPr>
        <w:t xml:space="preserve">     </w:t>
      </w:r>
      <w:r w:rsidR="00784B62">
        <w:rPr>
          <w:i/>
          <w:lang w:val="ro-RO"/>
        </w:rPr>
        <w:t xml:space="preserve"> Puşcaşul [...] oftă şi dădu din cap:</w:t>
      </w:r>
    </w:p>
    <w:p w:rsidR="0033369B" w:rsidRDefault="00EF3BBF" w:rsidP="00EF3BBF">
      <w:pPr>
        <w:rPr>
          <w:i/>
          <w:lang w:val="ro-RO"/>
        </w:rPr>
      </w:pPr>
      <w:r>
        <w:rPr>
          <w:i/>
          <w:lang w:val="ro-RO"/>
        </w:rPr>
        <w:t xml:space="preserve">     </w:t>
      </w:r>
      <w:r w:rsidR="0033369B">
        <w:rPr>
          <w:i/>
          <w:lang w:val="ro-RO"/>
        </w:rPr>
        <w:t>- Ehei! Anania acesta e om vechi de pădure. Bun pădurar şi meşter vânător, de aceea boierii cei mari nu l-au schimbat.”</w:t>
      </w:r>
    </w:p>
    <w:p w:rsidR="0033369B" w:rsidRDefault="0033369B" w:rsidP="0033369B">
      <w:pPr>
        <w:rPr>
          <w:i/>
          <w:lang w:val="ro-RO"/>
        </w:rPr>
      </w:pPr>
      <w:r>
        <w:rPr>
          <w:i/>
          <w:lang w:val="ro-RO"/>
        </w:rPr>
        <w:t xml:space="preserve">                                                                     (Mihail Sadoveanu, </w:t>
      </w:r>
      <w:r>
        <w:rPr>
          <w:i/>
          <w:u w:val="single"/>
          <w:lang w:val="ro-RO"/>
        </w:rPr>
        <w:t>Drum la moş Anania</w:t>
      </w:r>
      <w:r>
        <w:rPr>
          <w:i/>
          <w:lang w:val="ro-RO"/>
        </w:rPr>
        <w:t>)</w:t>
      </w:r>
    </w:p>
    <w:p w:rsidR="0033369B" w:rsidRDefault="0033369B" w:rsidP="0033369B">
      <w:pPr>
        <w:rPr>
          <w:lang w:val="ro-RO"/>
        </w:rPr>
      </w:pPr>
      <w:r>
        <w:rPr>
          <w:lang w:val="ro-RO"/>
        </w:rPr>
        <w:t>Cerinţe:</w:t>
      </w:r>
    </w:p>
    <w:p w:rsidR="0033369B" w:rsidRDefault="003A6642" w:rsidP="0033369B">
      <w:pPr>
        <w:rPr>
          <w:lang w:val="ro-RO"/>
        </w:rPr>
      </w:pPr>
      <w:r>
        <w:rPr>
          <w:lang w:val="ro-RO"/>
        </w:rPr>
        <w:t>1. T</w:t>
      </w:r>
      <w:r w:rsidR="00EF3BBF">
        <w:rPr>
          <w:lang w:val="ro-RO"/>
        </w:rPr>
        <w:t>ranscrie</w:t>
      </w:r>
      <w:r w:rsidR="003A2D6C">
        <w:rPr>
          <w:lang w:val="ro-RO"/>
        </w:rPr>
        <w:t xml:space="preserve"> </w:t>
      </w:r>
      <w:r w:rsidR="0033369B">
        <w:rPr>
          <w:lang w:val="ro-RO"/>
        </w:rPr>
        <w:t>un nu</w:t>
      </w:r>
      <w:r w:rsidR="003A2D6C">
        <w:rPr>
          <w:lang w:val="ro-RO"/>
        </w:rPr>
        <w:t>meral cu valoare morfologică de adjectiv</w:t>
      </w:r>
      <w:r w:rsidR="001B156F">
        <w:rPr>
          <w:lang w:val="ro-RO"/>
        </w:rPr>
        <w:t xml:space="preserve"> şi un adjectiv pronominal</w:t>
      </w:r>
      <w:r w:rsidR="00252136">
        <w:rPr>
          <w:lang w:val="ro-RO"/>
        </w:rPr>
        <w:t>.</w:t>
      </w:r>
      <w:r w:rsidR="00EF3BBF">
        <w:rPr>
          <w:lang w:val="ro-RO"/>
        </w:rPr>
        <w:t>10p</w:t>
      </w:r>
      <w:r w:rsidR="001B156F">
        <w:rPr>
          <w:lang w:val="ro-RO"/>
        </w:rPr>
        <w:t xml:space="preserve">                                                                                       </w:t>
      </w:r>
      <w:r w:rsidR="00EF3BBF">
        <w:rPr>
          <w:lang w:val="ro-RO"/>
        </w:rPr>
        <w:t xml:space="preserve"> </w:t>
      </w:r>
      <w:r w:rsidR="0033369B">
        <w:rPr>
          <w:lang w:val="ro-RO"/>
        </w:rPr>
        <w:t>................................................................................................................................</w:t>
      </w:r>
      <w:r w:rsidR="00431E9F">
        <w:rPr>
          <w:lang w:val="ro-RO"/>
        </w:rPr>
        <w:t>................</w:t>
      </w:r>
    </w:p>
    <w:p w:rsidR="0033369B" w:rsidRDefault="0033369B" w:rsidP="0033369B">
      <w:pPr>
        <w:rPr>
          <w:lang w:val="ro-RO"/>
        </w:rPr>
      </w:pPr>
      <w:r>
        <w:rPr>
          <w:lang w:val="ro-RO"/>
        </w:rPr>
        <w:t xml:space="preserve">2. </w:t>
      </w:r>
      <w:r w:rsidR="003A6642">
        <w:rPr>
          <w:lang w:val="ro-RO"/>
        </w:rPr>
        <w:t>T</w:t>
      </w:r>
      <w:r w:rsidR="00BE4237">
        <w:rPr>
          <w:lang w:val="ro-RO"/>
        </w:rPr>
        <w:t>ranscrie din textul da</w:t>
      </w:r>
      <w:r w:rsidR="0067080D">
        <w:rPr>
          <w:lang w:val="ro-RO"/>
        </w:rPr>
        <w:t>t trei</w:t>
      </w:r>
      <w:r w:rsidR="003A2D6C">
        <w:rPr>
          <w:lang w:val="ro-RO"/>
        </w:rPr>
        <w:t xml:space="preserve"> adjective calificative</w:t>
      </w:r>
      <w:r w:rsidR="0067080D">
        <w:rPr>
          <w:lang w:val="ro-RO"/>
        </w:rPr>
        <w:t xml:space="preserve"> şi unul provenit din verb la participiu</w:t>
      </w:r>
      <w:r w:rsidR="00252136">
        <w:rPr>
          <w:lang w:val="ro-RO"/>
        </w:rPr>
        <w:t xml:space="preserve">.                 </w:t>
      </w:r>
      <w:r w:rsidR="0067080D">
        <w:rPr>
          <w:lang w:val="ro-RO"/>
        </w:rPr>
        <w:t xml:space="preserve">      </w:t>
      </w:r>
    </w:p>
    <w:p w:rsidR="00BE4237" w:rsidRDefault="00BE4237" w:rsidP="0033369B">
      <w:pPr>
        <w:rPr>
          <w:lang w:val="ro-RO"/>
        </w:rPr>
      </w:pPr>
      <w:r>
        <w:rPr>
          <w:lang w:val="ro-RO"/>
        </w:rPr>
        <w:t>............................................................................................................</w:t>
      </w:r>
      <w:r w:rsidR="0067080D">
        <w:rPr>
          <w:lang w:val="ro-RO"/>
        </w:rPr>
        <w:t>.............................10p</w:t>
      </w:r>
    </w:p>
    <w:p w:rsidR="003A2D6C" w:rsidRDefault="00CA54D7" w:rsidP="0033369B">
      <w:pPr>
        <w:rPr>
          <w:lang w:val="ro-RO"/>
        </w:rPr>
      </w:pPr>
      <w:r>
        <w:rPr>
          <w:lang w:val="ro-RO"/>
        </w:rPr>
        <w:t>3. Dă sinonime potrivite următoarelor locuţiuni adjectivale:</w:t>
      </w:r>
      <w:r>
        <w:rPr>
          <w:i/>
          <w:lang w:val="ro-RO"/>
        </w:rPr>
        <w:t xml:space="preserve"> de nimic, cu ochii în patru, </w:t>
      </w:r>
      <w:r w:rsidR="00FD55D9">
        <w:rPr>
          <w:i/>
          <w:lang w:val="ro-RO"/>
        </w:rPr>
        <w:t>de doi lei, cu dare de mână.</w:t>
      </w:r>
      <w:r>
        <w:rPr>
          <w:lang w:val="ro-RO"/>
        </w:rPr>
        <w:t xml:space="preserve"> </w:t>
      </w:r>
    </w:p>
    <w:p w:rsidR="00BE4237" w:rsidRDefault="003A2D6C" w:rsidP="0033369B">
      <w:pPr>
        <w:rPr>
          <w:lang w:val="ro-RO"/>
        </w:rPr>
      </w:pPr>
      <w:r>
        <w:rPr>
          <w:lang w:val="ro-RO"/>
        </w:rPr>
        <w:t>........................................................................................</w:t>
      </w:r>
      <w:r w:rsidR="00BE4237">
        <w:rPr>
          <w:lang w:val="ro-RO"/>
        </w:rPr>
        <w:t>.............</w:t>
      </w:r>
      <w:r w:rsidR="00252136">
        <w:rPr>
          <w:lang w:val="ro-RO"/>
        </w:rPr>
        <w:t>.</w:t>
      </w:r>
      <w:r>
        <w:rPr>
          <w:lang w:val="ro-RO"/>
        </w:rPr>
        <w:t>.............................</w:t>
      </w:r>
      <w:r w:rsidR="00762FED">
        <w:rPr>
          <w:lang w:val="ro-RO"/>
        </w:rPr>
        <w:t>2</w:t>
      </w:r>
      <w:r w:rsidR="00BE4237">
        <w:rPr>
          <w:lang w:val="ro-RO"/>
        </w:rPr>
        <w:t>p</w:t>
      </w:r>
    </w:p>
    <w:p w:rsidR="00BE4237" w:rsidRDefault="001B156F" w:rsidP="0033369B">
      <w:pPr>
        <w:rPr>
          <w:lang w:val="ro-RO"/>
        </w:rPr>
      </w:pPr>
      <w:r>
        <w:rPr>
          <w:lang w:val="ro-RO"/>
        </w:rPr>
        <w:t>4. Alcătuieşte un enunţ în care să ai o locuţiune adjectivală cu funcţia sintactică de nume predicativ</w:t>
      </w:r>
      <w:r w:rsidR="00431E9F">
        <w:rPr>
          <w:lang w:val="ro-RO"/>
        </w:rPr>
        <w:t xml:space="preserve">. </w:t>
      </w:r>
      <w:r w:rsidR="003A2D6C">
        <w:rPr>
          <w:lang w:val="ro-RO"/>
        </w:rPr>
        <w:t xml:space="preserve">      </w:t>
      </w:r>
      <w:r>
        <w:rPr>
          <w:lang w:val="ro-RO"/>
        </w:rPr>
        <w:t xml:space="preserve">                                                                                             </w:t>
      </w:r>
      <w:r w:rsidR="003A2D6C">
        <w:rPr>
          <w:lang w:val="ro-RO"/>
        </w:rPr>
        <w:t xml:space="preserve">           </w:t>
      </w:r>
      <w:r w:rsidR="00431E9F">
        <w:rPr>
          <w:lang w:val="ro-RO"/>
        </w:rPr>
        <w:t>10p</w:t>
      </w:r>
    </w:p>
    <w:p w:rsidR="00BE4237" w:rsidRDefault="00BE4237" w:rsidP="0033369B">
      <w:pPr>
        <w:rPr>
          <w:lang w:val="ro-RO"/>
        </w:rPr>
      </w:pPr>
      <w:r>
        <w:rPr>
          <w:lang w:val="ro-RO"/>
        </w:rPr>
        <w:t>......................................................................................................................................</w:t>
      </w:r>
      <w:r w:rsidR="00FD55D9">
        <w:rPr>
          <w:lang w:val="ro-RO"/>
        </w:rPr>
        <w:t>........</w:t>
      </w:r>
    </w:p>
    <w:p w:rsidR="00BE4237" w:rsidRDefault="003A6642" w:rsidP="0033369B">
      <w:pPr>
        <w:rPr>
          <w:lang w:val="ro-RO"/>
        </w:rPr>
      </w:pPr>
      <w:r>
        <w:rPr>
          <w:lang w:val="ro-RO"/>
        </w:rPr>
        <w:t>5.I</w:t>
      </w:r>
      <w:r w:rsidR="00BE4237">
        <w:rPr>
          <w:lang w:val="ro-RO"/>
        </w:rPr>
        <w:t>d</w:t>
      </w:r>
      <w:r w:rsidR="003A2D6C">
        <w:rPr>
          <w:lang w:val="ro-RO"/>
        </w:rPr>
        <w:t xml:space="preserve">entifică în textul dat două adjective aflate în topică afectivă           </w:t>
      </w:r>
      <w:r w:rsidR="00252136">
        <w:rPr>
          <w:lang w:val="ro-RO"/>
        </w:rPr>
        <w:t xml:space="preserve">                 10</w:t>
      </w:r>
      <w:r w:rsidR="00BE4237">
        <w:rPr>
          <w:lang w:val="ro-RO"/>
        </w:rPr>
        <w:t>p</w:t>
      </w:r>
    </w:p>
    <w:p w:rsidR="00BE4237" w:rsidRDefault="00BE4237" w:rsidP="0033369B">
      <w:pPr>
        <w:rPr>
          <w:lang w:val="ro-RO"/>
        </w:rPr>
      </w:pPr>
      <w:r>
        <w:rPr>
          <w:lang w:val="ro-RO"/>
        </w:rPr>
        <w:t>............................................................................................................................</w:t>
      </w:r>
      <w:r w:rsidR="003A2D6C">
        <w:rPr>
          <w:lang w:val="ro-RO"/>
        </w:rPr>
        <w:t>....................</w:t>
      </w:r>
    </w:p>
    <w:p w:rsidR="00BE4237" w:rsidRDefault="003A6642" w:rsidP="00252136">
      <w:pPr>
        <w:tabs>
          <w:tab w:val="left" w:pos="7485"/>
        </w:tabs>
        <w:rPr>
          <w:lang w:val="ro-RO"/>
        </w:rPr>
      </w:pPr>
      <w:r>
        <w:rPr>
          <w:lang w:val="ro-RO"/>
        </w:rPr>
        <w:t>6.T</w:t>
      </w:r>
      <w:r w:rsidR="003A2D6C">
        <w:rPr>
          <w:lang w:val="ro-RO"/>
        </w:rPr>
        <w:t>reci un adjectiv</w:t>
      </w:r>
      <w:r w:rsidR="00BE4237">
        <w:rPr>
          <w:lang w:val="ro-RO"/>
        </w:rPr>
        <w:t xml:space="preserve"> identificat la toate gradele de comparaţie:</w:t>
      </w:r>
      <w:r w:rsidR="00252136">
        <w:rPr>
          <w:lang w:val="ro-RO"/>
        </w:rPr>
        <w:tab/>
        <w:t xml:space="preserve"> 10p</w:t>
      </w:r>
    </w:p>
    <w:tbl>
      <w:tblPr>
        <w:tblStyle w:val="TableGrid"/>
        <w:tblW w:w="9468" w:type="dxa"/>
        <w:tblLook w:val="01E0"/>
      </w:tblPr>
      <w:tblGrid>
        <w:gridCol w:w="1003"/>
        <w:gridCol w:w="4145"/>
        <w:gridCol w:w="4140"/>
        <w:gridCol w:w="180"/>
      </w:tblGrid>
      <w:tr w:rsidR="00945188">
        <w:trPr>
          <w:gridAfter w:val="1"/>
          <w:wAfter w:w="180" w:type="dxa"/>
        </w:trPr>
        <w:tc>
          <w:tcPr>
            <w:tcW w:w="1003" w:type="dxa"/>
          </w:tcPr>
          <w:p w:rsidR="00945188" w:rsidRDefault="00252136" w:rsidP="0033369B">
            <w:pPr>
              <w:rPr>
                <w:lang w:val="ro-RO"/>
              </w:rPr>
            </w:pPr>
            <w:r>
              <w:rPr>
                <w:lang w:val="ro-RO"/>
              </w:rPr>
              <w:t xml:space="preserve"> P</w:t>
            </w:r>
            <w:r w:rsidR="00945188">
              <w:rPr>
                <w:lang w:val="ro-RO"/>
              </w:rPr>
              <w:t>ozitiv</w:t>
            </w:r>
          </w:p>
        </w:tc>
        <w:tc>
          <w:tcPr>
            <w:tcW w:w="4145" w:type="dxa"/>
          </w:tcPr>
          <w:p w:rsidR="00945188" w:rsidRDefault="00252136" w:rsidP="0033369B">
            <w:pPr>
              <w:rPr>
                <w:lang w:val="ro-RO"/>
              </w:rPr>
            </w:pPr>
            <w:r>
              <w:rPr>
                <w:lang w:val="ro-RO"/>
              </w:rPr>
              <w:t xml:space="preserve">                            Comparativ</w:t>
            </w:r>
          </w:p>
        </w:tc>
        <w:tc>
          <w:tcPr>
            <w:tcW w:w="4140" w:type="dxa"/>
          </w:tcPr>
          <w:p w:rsidR="00945188" w:rsidRDefault="00252136" w:rsidP="0033369B">
            <w:pPr>
              <w:rPr>
                <w:lang w:val="ro-RO"/>
              </w:rPr>
            </w:pPr>
            <w:r>
              <w:rPr>
                <w:lang w:val="ro-RO"/>
              </w:rPr>
              <w:t xml:space="preserve">               Superlativ</w:t>
            </w:r>
          </w:p>
        </w:tc>
      </w:tr>
      <w:tr w:rsidR="00252136">
        <w:tc>
          <w:tcPr>
            <w:tcW w:w="1003" w:type="dxa"/>
          </w:tcPr>
          <w:p w:rsidR="00252136" w:rsidRDefault="00252136" w:rsidP="0033369B">
            <w:pPr>
              <w:rPr>
                <w:lang w:val="ro-RO"/>
              </w:rPr>
            </w:pPr>
            <w:r>
              <w:rPr>
                <w:lang w:val="ro-RO"/>
              </w:rPr>
              <w:t xml:space="preserve">  </w:t>
            </w:r>
          </w:p>
        </w:tc>
        <w:tc>
          <w:tcPr>
            <w:tcW w:w="4145" w:type="dxa"/>
          </w:tcPr>
          <w:p w:rsidR="00252136" w:rsidRDefault="00FD55D9" w:rsidP="0033369B">
            <w:pPr>
              <w:rPr>
                <w:lang w:val="ro-RO"/>
              </w:rPr>
            </w:pPr>
            <w:r>
              <w:rPr>
                <w:lang w:val="ro-RO"/>
              </w:rPr>
              <w:t>d</w:t>
            </w:r>
            <w:r w:rsidR="00252136">
              <w:rPr>
                <w:lang w:val="ro-RO"/>
              </w:rPr>
              <w:t>e superioritate</w:t>
            </w:r>
          </w:p>
        </w:tc>
        <w:tc>
          <w:tcPr>
            <w:tcW w:w="4320" w:type="dxa"/>
            <w:gridSpan w:val="2"/>
          </w:tcPr>
          <w:p w:rsidR="00252136" w:rsidRDefault="00FD55D9" w:rsidP="0033369B">
            <w:pPr>
              <w:rPr>
                <w:lang w:val="ro-RO"/>
              </w:rPr>
            </w:pPr>
            <w:r>
              <w:rPr>
                <w:lang w:val="ro-RO"/>
              </w:rPr>
              <w:t>r</w:t>
            </w:r>
            <w:r w:rsidR="00252136">
              <w:rPr>
                <w:lang w:val="ro-RO"/>
              </w:rPr>
              <w:t>elativ de superioritate</w:t>
            </w:r>
          </w:p>
          <w:p w:rsidR="00252136" w:rsidRDefault="00252136" w:rsidP="0033369B">
            <w:pPr>
              <w:rPr>
                <w:lang w:val="ro-RO"/>
              </w:rPr>
            </w:pPr>
            <w:r>
              <w:rPr>
                <w:lang w:val="ro-RO"/>
              </w:rPr>
              <w:t xml:space="preserve">             de inferioritate</w:t>
            </w:r>
          </w:p>
        </w:tc>
      </w:tr>
      <w:tr w:rsidR="00252136">
        <w:trPr>
          <w:gridAfter w:val="1"/>
          <w:wAfter w:w="180" w:type="dxa"/>
        </w:trPr>
        <w:tc>
          <w:tcPr>
            <w:tcW w:w="1003" w:type="dxa"/>
          </w:tcPr>
          <w:p w:rsidR="00252136" w:rsidRDefault="00252136" w:rsidP="0033369B">
            <w:pPr>
              <w:rPr>
                <w:lang w:val="ro-RO"/>
              </w:rPr>
            </w:pPr>
          </w:p>
        </w:tc>
        <w:tc>
          <w:tcPr>
            <w:tcW w:w="4145" w:type="dxa"/>
          </w:tcPr>
          <w:p w:rsidR="00252136" w:rsidRDefault="00FD55D9" w:rsidP="0033369B">
            <w:pPr>
              <w:rPr>
                <w:lang w:val="ro-RO"/>
              </w:rPr>
            </w:pPr>
            <w:r>
              <w:rPr>
                <w:lang w:val="ro-RO"/>
              </w:rPr>
              <w:t>d</w:t>
            </w:r>
            <w:r w:rsidR="00252136">
              <w:rPr>
                <w:lang w:val="ro-RO"/>
              </w:rPr>
              <w:t>e egalitate</w:t>
            </w:r>
          </w:p>
        </w:tc>
        <w:tc>
          <w:tcPr>
            <w:tcW w:w="4140" w:type="dxa"/>
          </w:tcPr>
          <w:p w:rsidR="00252136" w:rsidRDefault="00FD55D9" w:rsidP="0033369B">
            <w:pPr>
              <w:rPr>
                <w:lang w:val="ro-RO"/>
              </w:rPr>
            </w:pPr>
            <w:r>
              <w:rPr>
                <w:lang w:val="ro-RO"/>
              </w:rPr>
              <w:t>a</w:t>
            </w:r>
            <w:r w:rsidR="00252136">
              <w:rPr>
                <w:lang w:val="ro-RO"/>
              </w:rPr>
              <w:t xml:space="preserve">bsolut </w:t>
            </w:r>
          </w:p>
        </w:tc>
      </w:tr>
      <w:tr w:rsidR="00252136">
        <w:trPr>
          <w:gridAfter w:val="1"/>
          <w:wAfter w:w="180" w:type="dxa"/>
        </w:trPr>
        <w:tc>
          <w:tcPr>
            <w:tcW w:w="1003" w:type="dxa"/>
          </w:tcPr>
          <w:p w:rsidR="00252136" w:rsidRDefault="00252136" w:rsidP="0033369B">
            <w:pPr>
              <w:rPr>
                <w:lang w:val="ro-RO"/>
              </w:rPr>
            </w:pPr>
            <w:r>
              <w:rPr>
                <w:lang w:val="ro-RO"/>
              </w:rPr>
              <w:t xml:space="preserve"> </w:t>
            </w:r>
          </w:p>
        </w:tc>
        <w:tc>
          <w:tcPr>
            <w:tcW w:w="4145" w:type="dxa"/>
          </w:tcPr>
          <w:p w:rsidR="00252136" w:rsidRDefault="00FD55D9" w:rsidP="0033369B">
            <w:pPr>
              <w:rPr>
                <w:lang w:val="ro-RO"/>
              </w:rPr>
            </w:pPr>
            <w:r>
              <w:rPr>
                <w:lang w:val="ro-RO"/>
              </w:rPr>
              <w:t>d</w:t>
            </w:r>
            <w:r w:rsidR="00252136">
              <w:rPr>
                <w:lang w:val="ro-RO"/>
              </w:rPr>
              <w:t>e inferioritate</w:t>
            </w:r>
          </w:p>
        </w:tc>
        <w:tc>
          <w:tcPr>
            <w:tcW w:w="4140" w:type="dxa"/>
          </w:tcPr>
          <w:p w:rsidR="00252136" w:rsidRDefault="00252136" w:rsidP="0033369B">
            <w:pPr>
              <w:rPr>
                <w:lang w:val="ro-RO"/>
              </w:rPr>
            </w:pPr>
          </w:p>
        </w:tc>
      </w:tr>
    </w:tbl>
    <w:p w:rsidR="00945188" w:rsidRDefault="003A6642" w:rsidP="0033369B">
      <w:pPr>
        <w:rPr>
          <w:lang w:val="ro-RO"/>
        </w:rPr>
      </w:pPr>
      <w:r>
        <w:rPr>
          <w:lang w:val="ro-RO"/>
        </w:rPr>
        <w:t>7. A</w:t>
      </w:r>
      <w:r w:rsidR="00252136">
        <w:rPr>
          <w:lang w:val="ro-RO"/>
        </w:rPr>
        <w:t xml:space="preserve">lcătuieşte un enunţ în care adjectivul calificativ </w:t>
      </w:r>
      <w:r w:rsidR="00252136">
        <w:rPr>
          <w:i/>
          <w:lang w:val="ro-RO"/>
        </w:rPr>
        <w:t>mare</w:t>
      </w:r>
      <w:r w:rsidR="001B156F">
        <w:rPr>
          <w:lang w:val="ro-RO"/>
        </w:rPr>
        <w:t xml:space="preserve"> să se afle la superlativ absolut. Foloseşte un mijloc expresiv de realizare a acestui grad de comparaţie.                  10p</w:t>
      </w:r>
      <w:r w:rsidR="00762FED">
        <w:rPr>
          <w:lang w:val="ro-RO"/>
        </w:rPr>
        <w:t xml:space="preserve">                                                             </w:t>
      </w:r>
      <w:r w:rsidR="001B156F">
        <w:rPr>
          <w:lang w:val="ro-RO"/>
        </w:rPr>
        <w:t xml:space="preserve">                            </w:t>
      </w:r>
    </w:p>
    <w:p w:rsidR="00252136" w:rsidRDefault="00252136" w:rsidP="0033369B">
      <w:pPr>
        <w:rPr>
          <w:lang w:val="ro-RO"/>
        </w:rPr>
      </w:pPr>
      <w:r>
        <w:rPr>
          <w:lang w:val="ro-RO"/>
        </w:rPr>
        <w:t>................................................................................................................................................</w:t>
      </w:r>
    </w:p>
    <w:p w:rsidR="001B156F" w:rsidRPr="00EF3BBF" w:rsidRDefault="001B156F" w:rsidP="0033369B">
      <w:pPr>
        <w:rPr>
          <w:lang w:val="ro-RO"/>
        </w:rPr>
      </w:pPr>
      <w:r>
        <w:rPr>
          <w:lang w:val="ro-RO"/>
        </w:rPr>
        <w:t xml:space="preserve">8. Creează adjective, prin derivare cu sufixe corespunzătoare de la substanivele </w:t>
      </w:r>
      <w:r>
        <w:rPr>
          <w:i/>
          <w:lang w:val="ro-RO"/>
        </w:rPr>
        <w:t>munte, sat, câine.</w:t>
      </w:r>
      <w:r w:rsidR="00EF3BBF">
        <w:rPr>
          <w:i/>
          <w:lang w:val="ro-RO"/>
        </w:rPr>
        <w:t xml:space="preserve">                                                                                                     </w:t>
      </w:r>
      <w:r w:rsidR="00EF3BBF">
        <w:rPr>
          <w:lang w:val="ro-RO"/>
        </w:rPr>
        <w:t>10p</w:t>
      </w:r>
    </w:p>
    <w:p w:rsidR="00252136" w:rsidRDefault="00762FED" w:rsidP="0033369B">
      <w:pPr>
        <w:rPr>
          <w:lang w:val="ro-RO"/>
        </w:rPr>
      </w:pPr>
      <w:r>
        <w:rPr>
          <w:lang w:val="ro-RO"/>
        </w:rPr>
        <w:t>................................................................................................................................................</w:t>
      </w:r>
    </w:p>
    <w:p w:rsidR="00762FED" w:rsidRDefault="003A6642" w:rsidP="0033369B">
      <w:pPr>
        <w:rPr>
          <w:lang w:val="ro-RO"/>
        </w:rPr>
      </w:pPr>
      <w:r>
        <w:rPr>
          <w:lang w:val="ro-RO"/>
        </w:rPr>
        <w:t>9. P</w:t>
      </w:r>
      <w:r w:rsidR="00762FED">
        <w:rPr>
          <w:lang w:val="ro-RO"/>
        </w:rPr>
        <w:t xml:space="preserve">recizează valoarea morfologică a cuvântului subliniat în structura „ boierii </w:t>
      </w:r>
      <w:r w:rsidR="00762FED">
        <w:rPr>
          <w:u w:val="single"/>
          <w:lang w:val="ro-RO"/>
        </w:rPr>
        <w:t>cei</w:t>
      </w:r>
      <w:r w:rsidR="00762FED">
        <w:rPr>
          <w:lang w:val="ro-RO"/>
        </w:rPr>
        <w:t xml:space="preserve"> mari” .</w:t>
      </w:r>
    </w:p>
    <w:p w:rsidR="00762FED" w:rsidRDefault="00762FED" w:rsidP="0033369B">
      <w:pPr>
        <w:rPr>
          <w:lang w:val="ro-RO"/>
        </w:rPr>
      </w:pPr>
      <w:r>
        <w:rPr>
          <w:lang w:val="ro-RO"/>
        </w:rPr>
        <w:t>........................................................................................................................................</w:t>
      </w:r>
      <w:r w:rsidR="00FD55D9">
        <w:rPr>
          <w:lang w:val="ro-RO"/>
        </w:rPr>
        <w:t>10p</w:t>
      </w:r>
    </w:p>
    <w:p w:rsidR="00762FED" w:rsidRDefault="003A6642" w:rsidP="0033369B">
      <w:pPr>
        <w:rPr>
          <w:i/>
          <w:u w:val="single"/>
          <w:lang w:val="ro-RO"/>
        </w:rPr>
      </w:pPr>
      <w:r>
        <w:rPr>
          <w:lang w:val="ro-RO"/>
        </w:rPr>
        <w:t>10. P</w:t>
      </w:r>
      <w:r w:rsidR="00762FED">
        <w:rPr>
          <w:lang w:val="ro-RO"/>
        </w:rPr>
        <w:t xml:space="preserve">recizează funcţia sintactică a cuvintelor subliniate </w:t>
      </w:r>
      <w:r w:rsidR="00762FED">
        <w:rPr>
          <w:i/>
          <w:lang w:val="ro-RO"/>
        </w:rPr>
        <w:t>„</w:t>
      </w:r>
      <w:r w:rsidR="00762FED">
        <w:rPr>
          <w:i/>
          <w:u w:val="single"/>
          <w:lang w:val="ro-RO"/>
        </w:rPr>
        <w:t>Anania</w:t>
      </w:r>
      <w:r w:rsidR="00762FED">
        <w:rPr>
          <w:i/>
          <w:lang w:val="ro-RO"/>
        </w:rPr>
        <w:t xml:space="preserve"> </w:t>
      </w:r>
      <w:r w:rsidR="00762FED">
        <w:rPr>
          <w:i/>
          <w:u w:val="single"/>
          <w:lang w:val="ro-RO"/>
        </w:rPr>
        <w:t>acesta</w:t>
      </w:r>
      <w:r w:rsidR="00762FED">
        <w:rPr>
          <w:i/>
          <w:lang w:val="ro-RO"/>
        </w:rPr>
        <w:t xml:space="preserve"> e om </w:t>
      </w:r>
      <w:r w:rsidR="00762FED">
        <w:rPr>
          <w:i/>
          <w:u w:val="single"/>
          <w:lang w:val="ro-RO"/>
        </w:rPr>
        <w:t>vechi</w:t>
      </w:r>
    </w:p>
    <w:p w:rsidR="00762FED" w:rsidRDefault="00762FED" w:rsidP="0033369B">
      <w:pPr>
        <w:rPr>
          <w:i/>
          <w:lang w:val="ro-RO"/>
        </w:rPr>
      </w:pPr>
      <w:r>
        <w:rPr>
          <w:i/>
          <w:lang w:val="ro-RO"/>
        </w:rPr>
        <w:t xml:space="preserve"> </w:t>
      </w:r>
      <w:r>
        <w:rPr>
          <w:i/>
          <w:u w:val="single"/>
          <w:lang w:val="ro-RO"/>
        </w:rPr>
        <w:t xml:space="preserve">de </w:t>
      </w:r>
      <w:r w:rsidRPr="001B156F">
        <w:rPr>
          <w:u w:val="single"/>
          <w:lang w:val="ro-RO"/>
        </w:rPr>
        <w:t>pădure</w:t>
      </w:r>
      <w:r>
        <w:rPr>
          <w:i/>
          <w:lang w:val="ro-RO"/>
        </w:rPr>
        <w:t xml:space="preserve">.”                                                                                                       </w:t>
      </w:r>
      <w:r>
        <w:rPr>
          <w:lang w:val="ro-RO"/>
        </w:rPr>
        <w:t>8p</w:t>
      </w:r>
      <w:r>
        <w:rPr>
          <w:i/>
          <w:lang w:val="ro-RO"/>
        </w:rPr>
        <w:t xml:space="preserve">                          </w:t>
      </w:r>
    </w:p>
    <w:p w:rsidR="00762FED" w:rsidRDefault="00762FED" w:rsidP="0033369B">
      <w:pPr>
        <w:rPr>
          <w:i/>
          <w:lang w:val="ro-RO"/>
        </w:rPr>
      </w:pPr>
      <w:r>
        <w:rPr>
          <w:i/>
          <w:lang w:val="ro-RO"/>
        </w:rPr>
        <w:t>...............................................................................................................................................</w:t>
      </w:r>
      <w:r w:rsidR="00431E9F">
        <w:rPr>
          <w:i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31E9F" w:rsidRDefault="00431E9F" w:rsidP="0033369B">
      <w:pPr>
        <w:rPr>
          <w:i/>
          <w:lang w:val="ro-RO"/>
        </w:rPr>
      </w:pPr>
      <w:r>
        <w:rPr>
          <w:i/>
          <w:lang w:val="ro-RO"/>
        </w:rPr>
        <w:t>................................................................................................................</w:t>
      </w:r>
      <w:r w:rsidR="00EF3BBF">
        <w:rPr>
          <w:i/>
          <w:lang w:val="ro-RO"/>
        </w:rPr>
        <w:t>..............................</w:t>
      </w:r>
    </w:p>
    <w:p w:rsidR="0033369B" w:rsidRPr="00EF3BBF" w:rsidRDefault="00431E9F" w:rsidP="0033369B">
      <w:pPr>
        <w:rPr>
          <w:b/>
          <w:i/>
          <w:lang w:val="ro-RO"/>
        </w:rPr>
      </w:pPr>
      <w:r>
        <w:rPr>
          <w:b/>
          <w:i/>
          <w:lang w:val="ro-RO"/>
        </w:rPr>
        <w:t>Notă: Se acordă 10 puncte din ofi</w:t>
      </w:r>
      <w:r w:rsidR="00EF3BBF">
        <w:rPr>
          <w:b/>
          <w:i/>
          <w:lang w:val="ro-RO"/>
        </w:rPr>
        <w:t>ciu</w:t>
      </w:r>
      <w:r w:rsidR="0067080D">
        <w:rPr>
          <w:i/>
          <w:lang w:val="ro-RO"/>
        </w:rPr>
        <w:br/>
      </w:r>
    </w:p>
    <w:sectPr w:rsidR="0033369B" w:rsidRPr="00EF3BB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3D0D82"/>
    <w:multiLevelType w:val="hybridMultilevel"/>
    <w:tmpl w:val="6C58D00A"/>
    <w:lvl w:ilvl="0" w:tplc="2B5849BE"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D66FEF"/>
    <w:rsid w:val="00094D93"/>
    <w:rsid w:val="001B156F"/>
    <w:rsid w:val="00252136"/>
    <w:rsid w:val="0033369B"/>
    <w:rsid w:val="003A2D6C"/>
    <w:rsid w:val="003A6642"/>
    <w:rsid w:val="00431E9F"/>
    <w:rsid w:val="0067080D"/>
    <w:rsid w:val="00746D01"/>
    <w:rsid w:val="00762FED"/>
    <w:rsid w:val="00767AC7"/>
    <w:rsid w:val="00784B62"/>
    <w:rsid w:val="00945188"/>
    <w:rsid w:val="00AE7B2C"/>
    <w:rsid w:val="00BE4237"/>
    <w:rsid w:val="00CA54D7"/>
    <w:rsid w:val="00D66FEF"/>
    <w:rsid w:val="00EF3BBF"/>
    <w:rsid w:val="00FD5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451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645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TEST DE EVALUARE SUMATIVĂ</vt:lpstr>
    </vt:vector>
  </TitlesOfParts>
  <Company>Home</Company>
  <LinksUpToDate>false</LinksUpToDate>
  <CharactersWithSpaces>4381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TEST DE EVALUARE SUMATIVĂ</dc:title>
  <dc:subject/>
  <dc:creator>farmalex</dc:creator>
  <cp:keywords/>
  <dc:description/>
  <cp:lastModifiedBy>home</cp:lastModifiedBy>
  <cp:revision>2</cp:revision>
  <cp:lastPrinted>2008-03-01T13:59:00Z</cp:lastPrinted>
  <dcterms:created xsi:type="dcterms:W3CDTF">2013-01-05T16:57:00Z</dcterms:created>
  <dcterms:modified xsi:type="dcterms:W3CDTF">2013-01-05T16:57:00Z</dcterms:modified>
</cp:coreProperties>
</file>