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11" w:rsidRDefault="004E2511" w:rsidP="00D90D37">
      <w:pPr>
        <w:pStyle w:val="Frspaiere"/>
        <w:rPr>
          <w:sz w:val="24"/>
          <w:szCs w:val="24"/>
          <w:lang w:val="en-US"/>
        </w:rPr>
      </w:pPr>
    </w:p>
    <w:p w:rsidR="00D90D37" w:rsidRDefault="00D90D37" w:rsidP="00D90D37">
      <w:pPr>
        <w:pStyle w:val="Frspaiere"/>
        <w:rPr>
          <w:sz w:val="24"/>
          <w:szCs w:val="24"/>
          <w:lang w:val="en-US"/>
        </w:rPr>
      </w:pPr>
    </w:p>
    <w:p w:rsidR="00D90D37" w:rsidRDefault="00D90D37" w:rsidP="00D90D37">
      <w:pPr>
        <w:pStyle w:val="Frspaiere"/>
        <w:rPr>
          <w:sz w:val="24"/>
          <w:szCs w:val="24"/>
          <w:lang w:val="en-US"/>
        </w:rPr>
      </w:pPr>
    </w:p>
    <w:p w:rsidR="00D90D37" w:rsidRDefault="00D90D37" w:rsidP="00D90D37">
      <w:pPr>
        <w:pStyle w:val="Frspaiere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Adjectivul</w:t>
      </w:r>
      <w:proofErr w:type="spellEnd"/>
    </w:p>
    <w:p w:rsidR="00D90D37" w:rsidRDefault="00D90D37" w:rsidP="00D90D37">
      <w:pPr>
        <w:pStyle w:val="Frspaiere"/>
        <w:jc w:val="center"/>
        <w:rPr>
          <w:b/>
          <w:sz w:val="28"/>
          <w:szCs w:val="28"/>
          <w:lang w:val="en-US"/>
        </w:rPr>
      </w:pPr>
    </w:p>
    <w:p w:rsidR="00D90D37" w:rsidRDefault="00D90D37" w:rsidP="00D90D37">
      <w:pPr>
        <w:pStyle w:val="Frspaiere"/>
        <w:jc w:val="center"/>
        <w:rPr>
          <w:b/>
          <w:sz w:val="28"/>
          <w:szCs w:val="28"/>
          <w:lang w:val="en-US"/>
        </w:rPr>
      </w:pPr>
    </w:p>
    <w:p w:rsidR="00D90D37" w:rsidRDefault="00D90D37" w:rsidP="00D90D37">
      <w:pPr>
        <w:pStyle w:val="Frspaiere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I. </w:t>
      </w:r>
      <w:proofErr w:type="spellStart"/>
      <w:r>
        <w:rPr>
          <w:b/>
          <w:sz w:val="28"/>
          <w:szCs w:val="28"/>
          <w:lang w:val="en-US"/>
        </w:rPr>
        <w:t>Defini</w:t>
      </w:r>
      <w:proofErr w:type="spellEnd"/>
      <w:r>
        <w:rPr>
          <w:b/>
          <w:sz w:val="28"/>
          <w:szCs w:val="28"/>
        </w:rPr>
        <w:t>ție</w:t>
      </w:r>
    </w:p>
    <w:p w:rsidR="00D90D37" w:rsidRDefault="00D90D37" w:rsidP="00D90D37">
      <w:pPr>
        <w:pStyle w:val="Frspaiere"/>
        <w:rPr>
          <w:i/>
          <w:sz w:val="28"/>
          <w:szCs w:val="28"/>
        </w:rPr>
      </w:pPr>
      <w:r>
        <w:rPr>
          <w:i/>
          <w:sz w:val="28"/>
          <w:szCs w:val="28"/>
        </w:rPr>
        <w:t>Adjectivul este  partea de vorbire care exprimă însușiri ale unui substantiv.</w:t>
      </w:r>
    </w:p>
    <w:p w:rsidR="00D90D37" w:rsidRDefault="00D90D37" w:rsidP="00D90D37">
      <w:pPr>
        <w:pStyle w:val="Frspaiere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Exemplu:  </w:t>
      </w:r>
      <w:r w:rsidR="006D12D6">
        <w:rPr>
          <w:i/>
          <w:sz w:val="28"/>
          <w:szCs w:val="28"/>
        </w:rPr>
        <w:t>o</w:t>
      </w:r>
      <w:r>
        <w:rPr>
          <w:i/>
          <w:sz w:val="28"/>
          <w:szCs w:val="28"/>
        </w:rPr>
        <w:t xml:space="preserve">  ținută </w:t>
      </w:r>
      <w:r>
        <w:rPr>
          <w:b/>
          <w:i/>
          <w:sz w:val="28"/>
          <w:szCs w:val="28"/>
        </w:rPr>
        <w:t>elegantă</w:t>
      </w:r>
    </w:p>
    <w:p w:rsidR="00D90D37" w:rsidRDefault="00D90D37" w:rsidP="00D90D37">
      <w:pPr>
        <w:pStyle w:val="Frspaiere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6D12D6">
        <w:rPr>
          <w:i/>
          <w:sz w:val="28"/>
          <w:szCs w:val="28"/>
        </w:rPr>
        <w:t xml:space="preserve">un </w:t>
      </w:r>
      <w:r>
        <w:rPr>
          <w:i/>
          <w:sz w:val="28"/>
          <w:szCs w:val="28"/>
        </w:rPr>
        <w:t xml:space="preserve">cățel </w:t>
      </w:r>
      <w:r w:rsidRPr="00D90D37">
        <w:rPr>
          <w:b/>
          <w:i/>
          <w:sz w:val="28"/>
          <w:szCs w:val="28"/>
        </w:rPr>
        <w:t>fidel</w:t>
      </w:r>
    </w:p>
    <w:p w:rsidR="00D90D37" w:rsidRDefault="00D90D37" w:rsidP="00D90D37">
      <w:pPr>
        <w:pStyle w:val="Frspaiere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12D6">
        <w:rPr>
          <w:i/>
          <w:sz w:val="28"/>
          <w:szCs w:val="28"/>
        </w:rPr>
        <w:t xml:space="preserve">un </w:t>
      </w:r>
      <w:r>
        <w:rPr>
          <w:i/>
          <w:sz w:val="28"/>
          <w:szCs w:val="28"/>
        </w:rPr>
        <w:t xml:space="preserve">jucător </w:t>
      </w:r>
      <w:r>
        <w:rPr>
          <w:b/>
          <w:i/>
          <w:sz w:val="28"/>
          <w:szCs w:val="28"/>
        </w:rPr>
        <w:t>competent</w:t>
      </w:r>
    </w:p>
    <w:p w:rsidR="00D90D37" w:rsidRDefault="00D90D37" w:rsidP="00D90D37">
      <w:pPr>
        <w:pStyle w:val="Frspaier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6D12D6">
        <w:rPr>
          <w:i/>
          <w:sz w:val="28"/>
          <w:szCs w:val="28"/>
        </w:rPr>
        <w:t xml:space="preserve">un </w:t>
      </w:r>
      <w:r>
        <w:rPr>
          <w:i/>
          <w:sz w:val="28"/>
          <w:szCs w:val="28"/>
        </w:rPr>
        <w:t xml:space="preserve">răspuns </w:t>
      </w:r>
      <w:r>
        <w:rPr>
          <w:b/>
          <w:i/>
          <w:sz w:val="28"/>
          <w:szCs w:val="28"/>
        </w:rPr>
        <w:t>inteligent</w:t>
      </w:r>
    </w:p>
    <w:p w:rsidR="00D90D37" w:rsidRDefault="00D90D37" w:rsidP="00D90D37">
      <w:pPr>
        <w:pStyle w:val="Frspaier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="006D12D6">
        <w:rPr>
          <w:i/>
          <w:sz w:val="28"/>
          <w:szCs w:val="28"/>
        </w:rPr>
        <w:t xml:space="preserve">o </w:t>
      </w:r>
      <w:r>
        <w:rPr>
          <w:i/>
          <w:sz w:val="28"/>
          <w:szCs w:val="28"/>
        </w:rPr>
        <w:t xml:space="preserve">cameră </w:t>
      </w:r>
      <w:r>
        <w:rPr>
          <w:b/>
          <w:i/>
          <w:sz w:val="28"/>
          <w:szCs w:val="28"/>
        </w:rPr>
        <w:t>largă</w:t>
      </w:r>
    </w:p>
    <w:p w:rsidR="00D90D37" w:rsidRDefault="00D90D37" w:rsidP="00D90D37">
      <w:pPr>
        <w:pStyle w:val="Frspaier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</w:t>
      </w:r>
      <w:r w:rsidR="006D12D6">
        <w:rPr>
          <w:i/>
          <w:sz w:val="28"/>
          <w:szCs w:val="28"/>
        </w:rPr>
        <w:t xml:space="preserve">un </w:t>
      </w:r>
      <w:r>
        <w:rPr>
          <w:i/>
          <w:sz w:val="28"/>
          <w:szCs w:val="28"/>
        </w:rPr>
        <w:t xml:space="preserve">suflet </w:t>
      </w:r>
      <w:r>
        <w:rPr>
          <w:b/>
          <w:i/>
          <w:sz w:val="28"/>
          <w:szCs w:val="28"/>
        </w:rPr>
        <w:t>bun</w:t>
      </w:r>
    </w:p>
    <w:p w:rsidR="00D90D37" w:rsidRDefault="00D90D37" w:rsidP="00D90D37">
      <w:pPr>
        <w:pStyle w:val="Frspaiere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</w:t>
      </w:r>
      <w:r w:rsidR="006D12D6">
        <w:rPr>
          <w:i/>
          <w:sz w:val="28"/>
          <w:szCs w:val="28"/>
        </w:rPr>
        <w:t>un</w:t>
      </w:r>
      <w:r>
        <w:rPr>
          <w:b/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accident </w:t>
      </w:r>
      <w:r>
        <w:rPr>
          <w:b/>
          <w:i/>
          <w:sz w:val="28"/>
          <w:szCs w:val="28"/>
        </w:rPr>
        <w:t>grav</w:t>
      </w:r>
    </w:p>
    <w:p w:rsidR="00EF475B" w:rsidRPr="00EF475B" w:rsidRDefault="00EF475B" w:rsidP="00D90D37">
      <w:pPr>
        <w:pStyle w:val="Frspaiere"/>
        <w:rPr>
          <w:b/>
          <w:sz w:val="28"/>
          <w:szCs w:val="28"/>
        </w:rPr>
      </w:pPr>
      <w:r>
        <w:rPr>
          <w:b/>
          <w:sz w:val="28"/>
          <w:szCs w:val="28"/>
        </w:rPr>
        <w:t>II. Locul adjectivului în enunț</w:t>
      </w:r>
    </w:p>
    <w:p w:rsidR="000B75B7" w:rsidRDefault="006D12D6" w:rsidP="00D90D37">
      <w:pPr>
        <w:pStyle w:val="Frspaiere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În mod normal, adjectivul stă după substantiv, în limba română, dar poate apărea și înaintea acestuia: </w:t>
      </w:r>
      <w:r>
        <w:rPr>
          <w:b/>
          <w:i/>
          <w:sz w:val="28"/>
          <w:szCs w:val="28"/>
        </w:rPr>
        <w:t xml:space="preserve">grav </w:t>
      </w:r>
      <w:r>
        <w:rPr>
          <w:i/>
          <w:sz w:val="28"/>
          <w:szCs w:val="28"/>
        </w:rPr>
        <w:t>accident</w:t>
      </w:r>
    </w:p>
    <w:p w:rsidR="006D12D6" w:rsidRPr="00EF475B" w:rsidRDefault="006D12D6" w:rsidP="00D90D37">
      <w:pPr>
        <w:pStyle w:val="Frspaiere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>
        <w:rPr>
          <w:i/>
          <w:sz w:val="28"/>
          <w:szCs w:val="28"/>
        </w:rPr>
        <w:tab/>
        <w:t xml:space="preserve">                                       </w:t>
      </w:r>
      <w:r w:rsidR="00EF475B">
        <w:rPr>
          <w:b/>
          <w:i/>
          <w:sz w:val="28"/>
          <w:szCs w:val="28"/>
        </w:rPr>
        <w:t>neobișnuită</w:t>
      </w:r>
      <w:r w:rsidR="00EF475B">
        <w:rPr>
          <w:i/>
          <w:sz w:val="28"/>
          <w:szCs w:val="28"/>
        </w:rPr>
        <w:t xml:space="preserve"> întâmplare</w:t>
      </w:r>
    </w:p>
    <w:p w:rsidR="00EF475B" w:rsidRDefault="00EF475B" w:rsidP="00D90D37">
      <w:pPr>
        <w:pStyle w:val="Frspaiere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</w:t>
      </w:r>
      <w:r>
        <w:rPr>
          <w:b/>
          <w:i/>
          <w:sz w:val="28"/>
          <w:szCs w:val="28"/>
        </w:rPr>
        <w:t xml:space="preserve">palid </w:t>
      </w:r>
      <w:r>
        <w:rPr>
          <w:i/>
          <w:sz w:val="28"/>
          <w:szCs w:val="28"/>
        </w:rPr>
        <w:t>copil</w:t>
      </w:r>
    </w:p>
    <w:p w:rsidR="00EF475B" w:rsidRDefault="00EF475B" w:rsidP="00D90D37">
      <w:pPr>
        <w:pStyle w:val="Frspaiere"/>
        <w:rPr>
          <w:b/>
          <w:sz w:val="28"/>
          <w:szCs w:val="28"/>
        </w:rPr>
      </w:pPr>
      <w:r>
        <w:rPr>
          <w:b/>
          <w:sz w:val="28"/>
          <w:szCs w:val="28"/>
        </w:rPr>
        <w:t>III.  Acordul adjectivului cu substantivul</w:t>
      </w:r>
    </w:p>
    <w:p w:rsidR="00EF475B" w:rsidRDefault="00EF475B" w:rsidP="00D90D37">
      <w:pPr>
        <w:pStyle w:val="Frspaiere"/>
        <w:rPr>
          <w:i/>
          <w:sz w:val="28"/>
          <w:szCs w:val="28"/>
        </w:rPr>
      </w:pPr>
      <w:r>
        <w:rPr>
          <w:i/>
          <w:sz w:val="28"/>
          <w:szCs w:val="28"/>
        </w:rPr>
        <w:t>Adjectivul se acordă în număr cu substantivul pe care îl însoțește:</w:t>
      </w:r>
    </w:p>
    <w:p w:rsidR="00EF475B" w:rsidRDefault="00EF475B" w:rsidP="00D90D37">
      <w:pPr>
        <w:pStyle w:val="Frspaiere"/>
        <w:rPr>
          <w:i/>
          <w:sz w:val="28"/>
          <w:szCs w:val="28"/>
        </w:rPr>
      </w:pPr>
      <w:r>
        <w:rPr>
          <w:i/>
          <w:sz w:val="28"/>
          <w:szCs w:val="28"/>
        </w:rPr>
        <w:t>copil atent  - copi</w:t>
      </w:r>
      <w:r w:rsidRPr="00EF475B">
        <w:rPr>
          <w:b/>
          <w:i/>
          <w:sz w:val="28"/>
          <w:szCs w:val="28"/>
        </w:rPr>
        <w:t>i</w:t>
      </w:r>
      <w:r>
        <w:rPr>
          <w:i/>
          <w:sz w:val="28"/>
          <w:szCs w:val="28"/>
        </w:rPr>
        <w:t xml:space="preserve"> atenț</w:t>
      </w:r>
      <w:r w:rsidRPr="00EF475B">
        <w:rPr>
          <w:b/>
          <w:i/>
          <w:sz w:val="28"/>
          <w:szCs w:val="28"/>
        </w:rPr>
        <w:t>i</w:t>
      </w:r>
    </w:p>
    <w:p w:rsidR="00EF475B" w:rsidRDefault="00EF475B" w:rsidP="00D90D37">
      <w:pPr>
        <w:pStyle w:val="Frspaiere"/>
        <w:rPr>
          <w:i/>
          <w:sz w:val="28"/>
          <w:szCs w:val="28"/>
        </w:rPr>
      </w:pPr>
      <w:r>
        <w:rPr>
          <w:i/>
          <w:sz w:val="28"/>
          <w:szCs w:val="28"/>
        </w:rPr>
        <w:t>floare proaspăt</w:t>
      </w:r>
      <w:r w:rsidRPr="00EF475B">
        <w:rPr>
          <w:b/>
          <w:i/>
          <w:sz w:val="28"/>
          <w:szCs w:val="28"/>
        </w:rPr>
        <w:t xml:space="preserve">ă </w:t>
      </w:r>
      <w:r>
        <w:rPr>
          <w:i/>
          <w:sz w:val="28"/>
          <w:szCs w:val="28"/>
        </w:rPr>
        <w:t>– flori proaspet</w:t>
      </w:r>
      <w:r w:rsidRPr="00EF475B">
        <w:rPr>
          <w:b/>
          <w:i/>
          <w:sz w:val="28"/>
          <w:szCs w:val="28"/>
        </w:rPr>
        <w:t>e</w:t>
      </w:r>
    </w:p>
    <w:p w:rsidR="00EF475B" w:rsidRDefault="00EF475B" w:rsidP="00D90D37">
      <w:pPr>
        <w:pStyle w:val="Frspaiere"/>
        <w:rPr>
          <w:i/>
          <w:sz w:val="28"/>
          <w:szCs w:val="28"/>
        </w:rPr>
      </w:pPr>
      <w:r>
        <w:rPr>
          <w:i/>
          <w:sz w:val="28"/>
          <w:szCs w:val="28"/>
        </w:rPr>
        <w:t>sacoșă gre</w:t>
      </w:r>
      <w:r w:rsidRPr="00EF475B">
        <w:rPr>
          <w:b/>
          <w:i/>
          <w:sz w:val="28"/>
          <w:szCs w:val="28"/>
        </w:rPr>
        <w:t xml:space="preserve">a </w:t>
      </w:r>
      <w:r>
        <w:rPr>
          <w:i/>
          <w:sz w:val="28"/>
          <w:szCs w:val="28"/>
        </w:rPr>
        <w:t>– sacoșe gre</w:t>
      </w:r>
      <w:r w:rsidRPr="00EF475B">
        <w:rPr>
          <w:b/>
          <w:i/>
          <w:sz w:val="28"/>
          <w:szCs w:val="28"/>
        </w:rPr>
        <w:t>le</w:t>
      </w:r>
      <w:r>
        <w:rPr>
          <w:i/>
          <w:sz w:val="28"/>
          <w:szCs w:val="28"/>
        </w:rPr>
        <w:t xml:space="preserve"> </w:t>
      </w:r>
    </w:p>
    <w:p w:rsidR="00EF475B" w:rsidRDefault="00D26EA8" w:rsidP="00D90D37">
      <w:pPr>
        <w:pStyle w:val="Frspaiere"/>
        <w:rPr>
          <w:b/>
          <w:sz w:val="28"/>
          <w:szCs w:val="28"/>
        </w:rPr>
      </w:pPr>
      <w:r>
        <w:rPr>
          <w:b/>
          <w:sz w:val="28"/>
          <w:szCs w:val="28"/>
        </w:rPr>
        <w:t>IV. Formarea unor adjective:</w:t>
      </w:r>
    </w:p>
    <w:p w:rsidR="00D26EA8" w:rsidRDefault="00D26EA8" w:rsidP="00D90D37">
      <w:pPr>
        <w:pStyle w:val="Frspaiere"/>
        <w:rPr>
          <w:sz w:val="28"/>
          <w:szCs w:val="28"/>
        </w:rPr>
      </w:pPr>
      <w:r>
        <w:rPr>
          <w:sz w:val="28"/>
          <w:szCs w:val="28"/>
        </w:rPr>
        <w:t>Unele adjective se formează de la substantive sau de la alte adjective cu ajutorul unor grupuri de sunete puse la sfârșitul acestora:</w:t>
      </w:r>
    </w:p>
    <w:p w:rsidR="00D26EA8" w:rsidRDefault="00D26EA8" w:rsidP="00D90D37">
      <w:pPr>
        <w:pStyle w:val="Frspaiere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-iu</w:t>
      </w:r>
      <w:proofErr w:type="spellEnd"/>
      <w:r>
        <w:rPr>
          <w:sz w:val="28"/>
          <w:szCs w:val="28"/>
        </w:rPr>
        <w:t xml:space="preserve">: purpură + </w:t>
      </w:r>
      <w:proofErr w:type="spellStart"/>
      <w:r>
        <w:rPr>
          <w:sz w:val="28"/>
          <w:szCs w:val="28"/>
        </w:rPr>
        <w:t>-iu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&gt; </w:t>
      </w:r>
      <w:proofErr w:type="spellStart"/>
      <w:r>
        <w:rPr>
          <w:sz w:val="28"/>
          <w:szCs w:val="28"/>
          <w:lang w:val="en-US"/>
        </w:rPr>
        <w:t>purpuriu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alb</w:t>
      </w:r>
      <w:proofErr w:type="spellEnd"/>
      <w:r>
        <w:rPr>
          <w:sz w:val="28"/>
          <w:szCs w:val="28"/>
          <w:lang w:val="en-US"/>
        </w:rPr>
        <w:t xml:space="preserve"> + -</w:t>
      </w:r>
      <w:proofErr w:type="spellStart"/>
      <w:r>
        <w:rPr>
          <w:sz w:val="28"/>
          <w:szCs w:val="28"/>
          <w:lang w:val="en-US"/>
        </w:rPr>
        <w:t>iu</w:t>
      </w:r>
      <w:proofErr w:type="spellEnd"/>
      <w:r>
        <w:rPr>
          <w:sz w:val="28"/>
          <w:szCs w:val="28"/>
          <w:lang w:val="en-US"/>
        </w:rPr>
        <w:t xml:space="preserve"> &gt; </w:t>
      </w:r>
      <w:proofErr w:type="spellStart"/>
      <w:r>
        <w:rPr>
          <w:sz w:val="28"/>
          <w:szCs w:val="28"/>
          <w:lang w:val="en-US"/>
        </w:rPr>
        <w:t>albiu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aur</w:t>
      </w:r>
      <w:proofErr w:type="spellEnd"/>
      <w:r>
        <w:rPr>
          <w:sz w:val="28"/>
          <w:szCs w:val="28"/>
          <w:lang w:val="en-US"/>
        </w:rPr>
        <w:t>+-</w:t>
      </w:r>
      <w:proofErr w:type="spellStart"/>
      <w:r>
        <w:rPr>
          <w:sz w:val="28"/>
          <w:szCs w:val="28"/>
          <w:lang w:val="en-US"/>
        </w:rPr>
        <w:t>iu</w:t>
      </w:r>
      <w:proofErr w:type="spellEnd"/>
      <w:r>
        <w:rPr>
          <w:sz w:val="28"/>
          <w:szCs w:val="28"/>
          <w:lang w:val="en-US"/>
        </w:rPr>
        <w:t xml:space="preserve"> &gt;</w:t>
      </w:r>
      <w:proofErr w:type="spellStart"/>
      <w:r>
        <w:rPr>
          <w:sz w:val="28"/>
          <w:szCs w:val="28"/>
          <w:lang w:val="en-US"/>
        </w:rPr>
        <w:t>auriu</w:t>
      </w:r>
      <w:proofErr w:type="spellEnd"/>
    </w:p>
    <w:p w:rsidR="00D26EA8" w:rsidRPr="00D26EA8" w:rsidRDefault="00D26EA8" w:rsidP="00D90D37">
      <w:pPr>
        <w:pStyle w:val="Frspaiere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ui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albastru</w:t>
      </w:r>
      <w:proofErr w:type="spellEnd"/>
      <w:r>
        <w:rPr>
          <w:sz w:val="28"/>
          <w:szCs w:val="28"/>
          <w:lang w:val="en-US"/>
        </w:rPr>
        <w:t xml:space="preserve"> + -</w:t>
      </w:r>
      <w:proofErr w:type="spellStart"/>
      <w:r>
        <w:rPr>
          <w:sz w:val="28"/>
          <w:szCs w:val="28"/>
          <w:lang w:val="en-US"/>
        </w:rPr>
        <w:t>ui</w:t>
      </w:r>
      <w:proofErr w:type="spellEnd"/>
      <w:r>
        <w:rPr>
          <w:sz w:val="28"/>
          <w:szCs w:val="28"/>
          <w:lang w:val="en-US"/>
        </w:rPr>
        <w:t xml:space="preserve"> &gt; </w:t>
      </w:r>
      <w:proofErr w:type="spellStart"/>
      <w:r>
        <w:rPr>
          <w:sz w:val="28"/>
          <w:szCs w:val="28"/>
          <w:lang w:val="en-US"/>
        </w:rPr>
        <w:t>albăstrui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proofErr w:type="gramStart"/>
      <w:r>
        <w:rPr>
          <w:sz w:val="28"/>
          <w:szCs w:val="28"/>
          <w:lang w:val="en-US"/>
        </w:rPr>
        <w:t>capr</w:t>
      </w:r>
      <w:proofErr w:type="spellEnd"/>
      <w:r>
        <w:rPr>
          <w:sz w:val="28"/>
          <w:szCs w:val="28"/>
        </w:rPr>
        <w:t>ă</w:t>
      </w:r>
      <w:proofErr w:type="gramEnd"/>
      <w:r>
        <w:rPr>
          <w:sz w:val="28"/>
          <w:szCs w:val="28"/>
        </w:rPr>
        <w:t>+</w:t>
      </w:r>
      <w:proofErr w:type="spellStart"/>
      <w:r>
        <w:rPr>
          <w:sz w:val="28"/>
          <w:szCs w:val="28"/>
        </w:rPr>
        <w:t>-ui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&gt;</w:t>
      </w:r>
      <w:r>
        <w:rPr>
          <w:sz w:val="28"/>
          <w:szCs w:val="28"/>
        </w:rPr>
        <w:t>căprui</w:t>
      </w:r>
    </w:p>
    <w:p w:rsidR="00D26EA8" w:rsidRDefault="00AD7CE7" w:rsidP="00D90D37">
      <w:pPr>
        <w:pStyle w:val="Frspaiere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os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voie</w:t>
      </w:r>
      <w:proofErr w:type="spellEnd"/>
      <w:r>
        <w:rPr>
          <w:sz w:val="28"/>
          <w:szCs w:val="28"/>
          <w:lang w:val="en-US"/>
        </w:rPr>
        <w:t>+-</w:t>
      </w:r>
      <w:proofErr w:type="spellStart"/>
      <w:r>
        <w:rPr>
          <w:sz w:val="28"/>
          <w:szCs w:val="28"/>
          <w:lang w:val="en-US"/>
        </w:rPr>
        <w:t>os</w:t>
      </w:r>
      <w:proofErr w:type="spellEnd"/>
      <w:r>
        <w:rPr>
          <w:sz w:val="28"/>
          <w:szCs w:val="28"/>
          <w:lang w:val="en-US"/>
        </w:rPr>
        <w:t>&gt;</w:t>
      </w:r>
      <w:proofErr w:type="spellStart"/>
      <w:r w:rsidRPr="00AD7CE7">
        <w:rPr>
          <w:b/>
          <w:sz w:val="28"/>
          <w:szCs w:val="28"/>
          <w:lang w:val="en-US"/>
        </w:rPr>
        <w:t>voios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bucurie</w:t>
      </w:r>
      <w:proofErr w:type="spellEnd"/>
      <w:r>
        <w:rPr>
          <w:sz w:val="28"/>
          <w:szCs w:val="28"/>
          <w:lang w:val="en-US"/>
        </w:rPr>
        <w:t>+-</w:t>
      </w:r>
      <w:proofErr w:type="spellStart"/>
      <w:r>
        <w:rPr>
          <w:sz w:val="28"/>
          <w:szCs w:val="28"/>
          <w:lang w:val="en-US"/>
        </w:rPr>
        <w:t>os</w:t>
      </w:r>
      <w:proofErr w:type="spellEnd"/>
      <w:r>
        <w:rPr>
          <w:sz w:val="28"/>
          <w:szCs w:val="28"/>
          <w:lang w:val="en-US"/>
        </w:rPr>
        <w:t>&gt;</w:t>
      </w:r>
      <w:proofErr w:type="spellStart"/>
      <w:r w:rsidRPr="00AD7CE7">
        <w:rPr>
          <w:b/>
          <w:sz w:val="28"/>
          <w:szCs w:val="28"/>
          <w:lang w:val="en-US"/>
        </w:rPr>
        <w:t>bucuros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os</w:t>
      </w:r>
      <w:proofErr w:type="spellEnd"/>
      <w:r>
        <w:rPr>
          <w:sz w:val="28"/>
          <w:szCs w:val="28"/>
          <w:lang w:val="en-US"/>
        </w:rPr>
        <w:t>+-</w:t>
      </w:r>
      <w:proofErr w:type="spellStart"/>
      <w:r>
        <w:rPr>
          <w:sz w:val="28"/>
          <w:szCs w:val="28"/>
          <w:lang w:val="en-US"/>
        </w:rPr>
        <w:t>os</w:t>
      </w:r>
      <w:proofErr w:type="spellEnd"/>
      <w:r>
        <w:rPr>
          <w:sz w:val="28"/>
          <w:szCs w:val="28"/>
          <w:lang w:val="en-US"/>
        </w:rPr>
        <w:t>&gt;</w:t>
      </w:r>
      <w:proofErr w:type="spellStart"/>
      <w:r w:rsidRPr="00AD7CE7">
        <w:rPr>
          <w:b/>
          <w:sz w:val="28"/>
          <w:szCs w:val="28"/>
          <w:lang w:val="en-US"/>
        </w:rPr>
        <w:t>osos</w:t>
      </w:r>
      <w:proofErr w:type="spellEnd"/>
      <w:r>
        <w:rPr>
          <w:sz w:val="28"/>
          <w:szCs w:val="28"/>
          <w:lang w:val="en-US"/>
        </w:rPr>
        <w:t>; carne+-</w:t>
      </w:r>
      <w:proofErr w:type="spellStart"/>
      <w:r>
        <w:rPr>
          <w:sz w:val="28"/>
          <w:szCs w:val="28"/>
          <w:lang w:val="en-US"/>
        </w:rPr>
        <w:t>os</w:t>
      </w:r>
      <w:proofErr w:type="spellEnd"/>
      <w:r>
        <w:rPr>
          <w:sz w:val="28"/>
          <w:szCs w:val="28"/>
          <w:lang w:val="en-US"/>
        </w:rPr>
        <w:t xml:space="preserve">&gt; </w:t>
      </w:r>
      <w:r>
        <w:rPr>
          <w:b/>
          <w:sz w:val="28"/>
          <w:szCs w:val="28"/>
          <w:lang w:val="en-US"/>
        </w:rPr>
        <w:t>c</w:t>
      </w:r>
      <w:proofErr w:type="spellStart"/>
      <w:r>
        <w:rPr>
          <w:b/>
          <w:sz w:val="28"/>
          <w:szCs w:val="28"/>
        </w:rPr>
        <w:t>ărnos</w:t>
      </w:r>
      <w:proofErr w:type="spellEnd"/>
    </w:p>
    <w:p w:rsidR="00AD7CE7" w:rsidRDefault="00AD7CE7" w:rsidP="00D90D37">
      <w:pPr>
        <w:pStyle w:val="Frspaiere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-eș</w:t>
      </w:r>
      <w:proofErr w:type="spellEnd"/>
      <w:r>
        <w:rPr>
          <w:sz w:val="28"/>
          <w:szCs w:val="28"/>
        </w:rPr>
        <w:t>: chip+</w:t>
      </w:r>
      <w:proofErr w:type="spellStart"/>
      <w:r>
        <w:rPr>
          <w:sz w:val="28"/>
          <w:szCs w:val="28"/>
        </w:rPr>
        <w:t>-eș</w:t>
      </w:r>
      <w:proofErr w:type="spellEnd"/>
      <w:r>
        <w:rPr>
          <w:sz w:val="28"/>
          <w:szCs w:val="28"/>
        </w:rPr>
        <w:t xml:space="preserve"> </w:t>
      </w:r>
      <w:r w:rsidR="00523367">
        <w:rPr>
          <w:sz w:val="28"/>
          <w:szCs w:val="28"/>
        </w:rPr>
        <w:t>&gt;</w:t>
      </w:r>
      <w:r w:rsidRPr="00AD7CE7">
        <w:rPr>
          <w:b/>
          <w:sz w:val="28"/>
          <w:szCs w:val="28"/>
        </w:rPr>
        <w:t>chipeș</w:t>
      </w:r>
      <w:r>
        <w:rPr>
          <w:sz w:val="28"/>
          <w:szCs w:val="28"/>
        </w:rPr>
        <w:t>; trup+</w:t>
      </w:r>
      <w:proofErr w:type="spellStart"/>
      <w:r>
        <w:rPr>
          <w:sz w:val="28"/>
          <w:szCs w:val="28"/>
        </w:rPr>
        <w:t>-eș</w:t>
      </w:r>
      <w:proofErr w:type="spellEnd"/>
      <w:r>
        <w:rPr>
          <w:sz w:val="28"/>
          <w:szCs w:val="28"/>
        </w:rPr>
        <w:t xml:space="preserve"> &gt;</w:t>
      </w:r>
      <w:r w:rsidRPr="00AD7CE7">
        <w:rPr>
          <w:b/>
          <w:sz w:val="28"/>
          <w:szCs w:val="28"/>
        </w:rPr>
        <w:t>trupeș</w:t>
      </w:r>
      <w:r>
        <w:rPr>
          <w:sz w:val="28"/>
          <w:szCs w:val="28"/>
        </w:rPr>
        <w:t xml:space="preserve">; gură+ </w:t>
      </w:r>
      <w:proofErr w:type="spellStart"/>
      <w:r>
        <w:rPr>
          <w:sz w:val="28"/>
          <w:szCs w:val="28"/>
        </w:rPr>
        <w:t>-eș</w:t>
      </w:r>
      <w:proofErr w:type="spellEnd"/>
      <w:r>
        <w:rPr>
          <w:sz w:val="28"/>
          <w:szCs w:val="28"/>
          <w:lang w:val="en-US"/>
        </w:rPr>
        <w:t>&gt;</w:t>
      </w:r>
      <w:r>
        <w:rPr>
          <w:sz w:val="28"/>
          <w:szCs w:val="28"/>
        </w:rPr>
        <w:t xml:space="preserve"> </w:t>
      </w:r>
      <w:r w:rsidRPr="00AD7CE7">
        <w:rPr>
          <w:b/>
          <w:sz w:val="28"/>
          <w:szCs w:val="28"/>
        </w:rPr>
        <w:t>gureș</w:t>
      </w:r>
    </w:p>
    <w:p w:rsidR="00AD7CE7" w:rsidRPr="00AD7CE7" w:rsidRDefault="00AD7CE7" w:rsidP="00D90D37">
      <w:pPr>
        <w:pStyle w:val="Frspaiere"/>
        <w:rPr>
          <w:sz w:val="28"/>
          <w:szCs w:val="28"/>
        </w:rPr>
      </w:pPr>
    </w:p>
    <w:p w:rsidR="00EF475B" w:rsidRPr="00AD7CE7" w:rsidRDefault="009D3715" w:rsidP="00D90D37">
      <w:pPr>
        <w:pStyle w:val="Frspaiere"/>
        <w:rPr>
          <w:b/>
          <w:sz w:val="28"/>
          <w:szCs w:val="28"/>
        </w:rPr>
      </w:pPr>
      <w:bookmarkStart w:id="0" w:name="_GoBack"/>
      <w:bookmarkEnd w:id="0"/>
      <w:r>
        <w:rPr>
          <w:i/>
          <w:sz w:val="28"/>
          <w:szCs w:val="28"/>
        </w:rPr>
        <w:t xml:space="preserve">Rețineți: </w:t>
      </w:r>
      <w:r w:rsidR="001107A0">
        <w:rPr>
          <w:i/>
          <w:sz w:val="28"/>
          <w:szCs w:val="28"/>
        </w:rPr>
        <w:t xml:space="preserve">Adjectivele terminate în –iu se scriu cu trei –i, când apar înaintea substantivului: auriii cercei; fumuriii aburi;  </w:t>
      </w:r>
      <w:r w:rsidR="00EF475B">
        <w:rPr>
          <w:i/>
          <w:sz w:val="28"/>
          <w:szCs w:val="28"/>
        </w:rPr>
        <w:t xml:space="preserve">                  </w:t>
      </w:r>
      <w:r>
        <w:rPr>
          <w:i/>
          <w:sz w:val="28"/>
          <w:szCs w:val="28"/>
        </w:rPr>
        <w:t xml:space="preserve">                </w:t>
      </w:r>
    </w:p>
    <w:p w:rsidR="00EF475B" w:rsidRPr="00EF475B" w:rsidRDefault="00EF475B" w:rsidP="00D90D37">
      <w:pPr>
        <w:pStyle w:val="Frspaiere"/>
        <w:rPr>
          <w:i/>
          <w:sz w:val="28"/>
          <w:szCs w:val="28"/>
        </w:rPr>
      </w:pPr>
    </w:p>
    <w:p w:rsidR="00D90D37" w:rsidRDefault="00D90D37" w:rsidP="00D90D37">
      <w:pPr>
        <w:pStyle w:val="Frspaiere"/>
        <w:rPr>
          <w:b/>
          <w:i/>
          <w:sz w:val="28"/>
          <w:szCs w:val="28"/>
        </w:rPr>
      </w:pPr>
    </w:p>
    <w:p w:rsidR="00D90D37" w:rsidRPr="00D90D37" w:rsidRDefault="00D90D37" w:rsidP="00D90D37">
      <w:pPr>
        <w:pStyle w:val="Frspaiere"/>
        <w:rPr>
          <w:b/>
          <w:i/>
          <w:sz w:val="28"/>
          <w:szCs w:val="28"/>
        </w:rPr>
      </w:pPr>
    </w:p>
    <w:sectPr w:rsidR="00D90D37" w:rsidRPr="00D90D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37"/>
    <w:rsid w:val="000B75B7"/>
    <w:rsid w:val="001107A0"/>
    <w:rsid w:val="004E2511"/>
    <w:rsid w:val="00523367"/>
    <w:rsid w:val="006D12D6"/>
    <w:rsid w:val="007B47A7"/>
    <w:rsid w:val="009D3715"/>
    <w:rsid w:val="00AD7CE7"/>
    <w:rsid w:val="00C77CFF"/>
    <w:rsid w:val="00D26EA8"/>
    <w:rsid w:val="00D90D37"/>
    <w:rsid w:val="00E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90D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D90D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198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sorinosiceanu</dc:creator>
  <cp:lastModifiedBy>sorinosiceanu</cp:lastModifiedBy>
  <cp:revision>5</cp:revision>
  <dcterms:created xsi:type="dcterms:W3CDTF">2014-03-01T10:02:00Z</dcterms:created>
  <dcterms:modified xsi:type="dcterms:W3CDTF">2014-03-01T11:13:00Z</dcterms:modified>
</cp:coreProperties>
</file>