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2C3" w:rsidRPr="00125816" w:rsidRDefault="006D22C3" w:rsidP="00CD49A4">
      <w:pPr>
        <w:spacing w:after="0"/>
        <w:jc w:val="center"/>
        <w:rPr>
          <w:rFonts w:ascii="Times New Roman" w:eastAsia="Times New Roman" w:hAnsi="Times New Roman" w:cs="Times New Roman"/>
          <w:b/>
          <w:bCs/>
          <w:sz w:val="24"/>
          <w:szCs w:val="24"/>
        </w:rPr>
      </w:pPr>
      <w:r w:rsidRPr="00125816">
        <w:rPr>
          <w:rFonts w:ascii="Times New Roman" w:eastAsia="Times New Roman" w:hAnsi="Times New Roman" w:cs="Times New Roman"/>
          <w:b/>
          <w:bCs/>
          <w:sz w:val="24"/>
          <w:szCs w:val="24"/>
        </w:rPr>
        <w:t>TEZĂ CU SUBIECT UNIC</w:t>
      </w:r>
    </w:p>
    <w:p w:rsidR="00CD49A4" w:rsidRPr="00125816" w:rsidRDefault="006D22C3" w:rsidP="00CD49A4">
      <w:pPr>
        <w:spacing w:after="0"/>
        <w:jc w:val="center"/>
        <w:rPr>
          <w:rFonts w:ascii="Times New Roman" w:eastAsia="Times New Roman" w:hAnsi="Times New Roman" w:cs="Times New Roman"/>
          <w:b/>
          <w:bCs/>
          <w:sz w:val="24"/>
          <w:szCs w:val="24"/>
        </w:rPr>
      </w:pPr>
      <w:r w:rsidRPr="00125816">
        <w:rPr>
          <w:rFonts w:ascii="Times New Roman" w:eastAsia="Times New Roman" w:hAnsi="Times New Roman" w:cs="Times New Roman"/>
          <w:b/>
          <w:bCs/>
          <w:sz w:val="24"/>
          <w:szCs w:val="24"/>
        </w:rPr>
        <w:t xml:space="preserve">LIMBA ŞI LITERATURA ROMÂNĂ, SEMESTRUL I, CLASA </w:t>
      </w:r>
      <w:r w:rsidR="00CD49A4" w:rsidRPr="00125816">
        <w:rPr>
          <w:rFonts w:ascii="Times New Roman" w:eastAsia="Times New Roman" w:hAnsi="Times New Roman" w:cs="Times New Roman"/>
          <w:b/>
          <w:bCs/>
          <w:sz w:val="24"/>
          <w:szCs w:val="24"/>
        </w:rPr>
        <w:t>a</w:t>
      </w:r>
      <w:r w:rsidRPr="00125816">
        <w:rPr>
          <w:rFonts w:ascii="Times New Roman" w:eastAsia="Times New Roman" w:hAnsi="Times New Roman" w:cs="Times New Roman"/>
          <w:b/>
          <w:bCs/>
          <w:sz w:val="24"/>
          <w:szCs w:val="24"/>
        </w:rPr>
        <w:t xml:space="preserve"> XII</w:t>
      </w:r>
      <w:r w:rsidR="00CD49A4" w:rsidRPr="00125816">
        <w:rPr>
          <w:rFonts w:ascii="Times New Roman" w:eastAsia="Times New Roman" w:hAnsi="Times New Roman" w:cs="Times New Roman"/>
          <w:b/>
          <w:bCs/>
          <w:sz w:val="24"/>
          <w:szCs w:val="24"/>
        </w:rPr>
        <w:t>-a</w:t>
      </w:r>
    </w:p>
    <w:p w:rsidR="006D22C3" w:rsidRPr="00125816" w:rsidRDefault="006D22C3" w:rsidP="00CD49A4">
      <w:pPr>
        <w:spacing w:after="0"/>
        <w:jc w:val="center"/>
        <w:rPr>
          <w:rFonts w:ascii="Times New Roman" w:eastAsia="Times New Roman" w:hAnsi="Times New Roman" w:cs="Times New Roman"/>
          <w:b/>
          <w:sz w:val="24"/>
          <w:szCs w:val="24"/>
          <w:lang w:eastAsia="ro-RO"/>
        </w:rPr>
      </w:pPr>
      <w:r w:rsidRPr="00125816">
        <w:rPr>
          <w:rFonts w:ascii="Times New Roman" w:eastAsia="Times New Roman" w:hAnsi="Times New Roman" w:cs="Times New Roman"/>
          <w:b/>
          <w:sz w:val="24"/>
          <w:szCs w:val="24"/>
          <w:lang w:eastAsia="ro-RO"/>
        </w:rPr>
        <w:t>04 decembrie 2014</w:t>
      </w:r>
    </w:p>
    <w:p w:rsidR="00CD49A4" w:rsidRPr="00125816" w:rsidRDefault="00CD49A4" w:rsidP="00CD49A4">
      <w:pPr>
        <w:autoSpaceDE w:val="0"/>
        <w:autoSpaceDN w:val="0"/>
        <w:adjustRightInd w:val="0"/>
        <w:spacing w:after="0"/>
        <w:rPr>
          <w:rFonts w:ascii="Times New Roman" w:hAnsi="Times New Roman" w:cs="Times New Roman"/>
          <w:b/>
          <w:bCs/>
          <w:iCs/>
          <w:sz w:val="24"/>
          <w:szCs w:val="24"/>
        </w:rPr>
      </w:pPr>
      <w:r w:rsidRPr="00125816">
        <w:rPr>
          <w:rFonts w:ascii="Times New Roman" w:hAnsi="Times New Roman" w:cs="Times New Roman"/>
          <w:b/>
          <w:bCs/>
          <w:iCs/>
          <w:sz w:val="24"/>
          <w:szCs w:val="24"/>
        </w:rPr>
        <w:t>Filiera teoretică – Profil real; Filiera tehnologică</w:t>
      </w:r>
    </w:p>
    <w:p w:rsidR="006D22C3" w:rsidRPr="00125816" w:rsidRDefault="00CD49A4" w:rsidP="00CD49A4">
      <w:pPr>
        <w:spacing w:after="0"/>
        <w:rPr>
          <w:rFonts w:ascii="Times New Roman" w:eastAsia="Times New Roman" w:hAnsi="Times New Roman" w:cs="Times New Roman"/>
          <w:b/>
          <w:bCs/>
          <w:sz w:val="24"/>
          <w:szCs w:val="24"/>
        </w:rPr>
      </w:pPr>
      <w:r w:rsidRPr="00125816">
        <w:rPr>
          <w:rFonts w:ascii="Times New Roman" w:hAnsi="Times New Roman" w:cs="Times New Roman"/>
          <w:b/>
          <w:bCs/>
          <w:iCs/>
          <w:sz w:val="24"/>
          <w:szCs w:val="24"/>
        </w:rPr>
        <w:t>Filiera vocațională – Toate profilurile (cu excepția profilului pedagogic)</w:t>
      </w:r>
    </w:p>
    <w:p w:rsidR="006D22C3" w:rsidRPr="00125816" w:rsidRDefault="006D22C3" w:rsidP="006D22C3">
      <w:pPr>
        <w:numPr>
          <w:ilvl w:val="0"/>
          <w:numId w:val="4"/>
        </w:numPr>
        <w:spacing w:after="0" w:line="240" w:lineRule="auto"/>
        <w:rPr>
          <w:rFonts w:ascii="Times New Roman" w:eastAsia="Times New Roman" w:hAnsi="Times New Roman" w:cs="Times New Roman"/>
          <w:b/>
          <w:bCs/>
          <w:sz w:val="24"/>
          <w:szCs w:val="24"/>
        </w:rPr>
      </w:pPr>
      <w:r w:rsidRPr="00125816">
        <w:rPr>
          <w:rFonts w:ascii="Times New Roman" w:eastAsia="Times New Roman" w:hAnsi="Times New Roman" w:cs="Times New Roman"/>
          <w:b/>
          <w:bCs/>
          <w:sz w:val="24"/>
          <w:szCs w:val="24"/>
        </w:rPr>
        <w:t>Toate subiectele sunt obligatorii. Se acordă 10 puncte din oficiu.</w:t>
      </w:r>
    </w:p>
    <w:p w:rsidR="006D22C3" w:rsidRPr="00125816" w:rsidRDefault="006D22C3" w:rsidP="00CD49A4">
      <w:pPr>
        <w:numPr>
          <w:ilvl w:val="0"/>
          <w:numId w:val="4"/>
        </w:numPr>
        <w:spacing w:after="0" w:line="240" w:lineRule="auto"/>
        <w:rPr>
          <w:rFonts w:ascii="Times New Roman" w:eastAsia="Times New Roman" w:hAnsi="Times New Roman" w:cs="Times New Roman"/>
          <w:b/>
          <w:bCs/>
          <w:sz w:val="24"/>
          <w:szCs w:val="24"/>
        </w:rPr>
      </w:pPr>
      <w:r w:rsidRPr="00125816">
        <w:rPr>
          <w:rFonts w:ascii="Times New Roman" w:eastAsia="Times New Roman" w:hAnsi="Times New Roman" w:cs="Times New Roman"/>
          <w:b/>
          <w:bCs/>
          <w:sz w:val="24"/>
          <w:szCs w:val="24"/>
        </w:rPr>
        <w:t>Timpul de lucru efectiv este de 3 ore.</w:t>
      </w:r>
    </w:p>
    <w:p w:rsidR="006D22C3" w:rsidRPr="00125816" w:rsidRDefault="006D22C3" w:rsidP="006D22C3">
      <w:pPr>
        <w:pBdr>
          <w:bottom w:val="single" w:sz="4" w:space="1" w:color="auto"/>
        </w:pBdr>
        <w:spacing w:after="0" w:line="240" w:lineRule="auto"/>
        <w:jc w:val="both"/>
        <w:rPr>
          <w:rFonts w:ascii="Times New Roman" w:eastAsia="Times New Roman" w:hAnsi="Times New Roman" w:cs="Times New Roman"/>
          <w:b/>
          <w:bCs/>
          <w:sz w:val="24"/>
          <w:szCs w:val="24"/>
        </w:rPr>
      </w:pPr>
      <w:r w:rsidRPr="00125816">
        <w:rPr>
          <w:rFonts w:ascii="Times New Roman" w:eastAsia="Times New Roman" w:hAnsi="Times New Roman" w:cs="Times New Roman"/>
          <w:b/>
          <w:bCs/>
          <w:sz w:val="24"/>
          <w:szCs w:val="24"/>
        </w:rPr>
        <w:t>SUBIECTUL I  (30 de puncte)</w:t>
      </w:r>
    </w:p>
    <w:p w:rsidR="006D22C3" w:rsidRPr="00125816" w:rsidRDefault="006D22C3" w:rsidP="006D22C3">
      <w:pPr>
        <w:spacing w:after="0" w:line="240" w:lineRule="auto"/>
        <w:ind w:firstLine="426"/>
        <w:jc w:val="both"/>
        <w:rPr>
          <w:rFonts w:ascii="Times New Roman" w:eastAsia="Times New Roman" w:hAnsi="Times New Roman" w:cs="Times New Roman"/>
          <w:b/>
          <w:bCs/>
          <w:sz w:val="24"/>
          <w:szCs w:val="24"/>
        </w:rPr>
      </w:pPr>
      <w:r w:rsidRPr="00125816">
        <w:rPr>
          <w:rFonts w:ascii="Times New Roman" w:eastAsia="Times New Roman" w:hAnsi="Times New Roman" w:cs="Times New Roman"/>
          <w:b/>
          <w:bCs/>
          <w:sz w:val="24"/>
          <w:szCs w:val="24"/>
        </w:rPr>
        <w:t>Se dă următorul text:</w:t>
      </w:r>
    </w:p>
    <w:p w:rsidR="006D22C3" w:rsidRPr="00125816" w:rsidRDefault="006D22C3" w:rsidP="006D2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25816">
        <w:rPr>
          <w:rFonts w:ascii="Times New Roman" w:eastAsia="Times New Roman" w:hAnsi="Times New Roman" w:cs="Times New Roman"/>
          <w:iCs/>
          <w:sz w:val="24"/>
          <w:szCs w:val="24"/>
        </w:rPr>
        <w:t xml:space="preserve">          ”</w:t>
      </w:r>
      <w:r w:rsidRPr="00125816">
        <w:rPr>
          <w:rFonts w:ascii="Times New Roman" w:eastAsia="Times New Roman" w:hAnsi="Times New Roman" w:cs="Times New Roman"/>
          <w:sz w:val="24"/>
          <w:szCs w:val="24"/>
        </w:rPr>
        <w:t xml:space="preserve">Radu Comşa vedea dincolo de timp. Suflarea sărată de ape îi  tremura în obraz o şuviţă subţire din părul Luminiţei; şuviţa palpita o dezmierdare ascunsă, oprită când adierea se oprea şi din nou fluturând când respira vântul, îi învălui o mare, o rară fericire de a trăi, de a se simţi alături, de a şti bătăile inimii lor apropiate, întovărăşindu-se precis, tânăr, ritmic şi pentru totdeauna nedespărţite. Nimic nu mai era în jurul lor; nimeni nu mai era. </w:t>
      </w:r>
    </w:p>
    <w:p w:rsidR="006D22C3" w:rsidRPr="00125816" w:rsidRDefault="006D22C3" w:rsidP="006D2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25816">
        <w:rPr>
          <w:rFonts w:ascii="Times New Roman" w:eastAsia="Times New Roman" w:hAnsi="Times New Roman" w:cs="Times New Roman"/>
          <w:sz w:val="24"/>
          <w:szCs w:val="24"/>
        </w:rPr>
        <w:t xml:space="preserve">          Lumina răsfirată prindea să lucească palid în obraji, biruind lumina becurilor şi dând tuturor o înfăţişare enigmatică şi necunoscută. Pe mare curgea acum o pânză tremurătoare de zale metalice, aşternută din răsărit până la picioarele fiecăruia. Astfel, fiecare putea socoti că minunea e numai pentru el… Dar nimeni nu putea gândi şi nu-şi amintea că aceeaşi minune, veche de când veacurile, se ridică în ceasul acela, dincolo, undeva, peste câmpuri halucinante şi pline de înfricoşare, peste şanţuri răscolite, peste morţi cu dinţii rânjiţi în lucirea lunară, peste zbucniri de mină şi fâşii de proiector plimbate oblic pe cer, peste peisajele de vis rău şi straniu, de unde, din noroaie şi surpături calcinate, fiinţe fără nume, alţi oameni, alţi foşti oameni ridică ochii dureroşi spre cerul cu splendori deşarte… […]</w:t>
      </w:r>
    </w:p>
    <w:p w:rsidR="006D22C3" w:rsidRPr="00125816" w:rsidRDefault="006D22C3" w:rsidP="006D22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25816">
        <w:rPr>
          <w:rFonts w:ascii="Times New Roman" w:eastAsia="Times New Roman" w:hAnsi="Times New Roman" w:cs="Times New Roman"/>
          <w:sz w:val="24"/>
          <w:szCs w:val="24"/>
        </w:rPr>
        <w:t xml:space="preserve">          Ce minunată lumină albastră! suspină tanti Laura, îmbrăţişând cu un gest larg cerul luminat. </w:t>
      </w:r>
    </w:p>
    <w:p w:rsidR="006D22C3" w:rsidRPr="00125816" w:rsidRDefault="006D22C3" w:rsidP="006D2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25816">
        <w:rPr>
          <w:rFonts w:ascii="Times New Roman" w:eastAsia="Times New Roman" w:hAnsi="Times New Roman" w:cs="Times New Roman"/>
          <w:sz w:val="24"/>
          <w:szCs w:val="24"/>
        </w:rPr>
        <w:t xml:space="preserve">          Demonul atotştiinţei îl împinse pe Virgil Probota să surâdă, cu o crudă plăcere de a zdruncina nevinovatele bucurii ale doamnei colonel. </w:t>
      </w:r>
    </w:p>
    <w:p w:rsidR="006D22C3" w:rsidRPr="00125816" w:rsidRDefault="006D22C3" w:rsidP="006D2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25816">
        <w:rPr>
          <w:rFonts w:ascii="Times New Roman" w:eastAsia="Times New Roman" w:hAnsi="Times New Roman" w:cs="Times New Roman"/>
          <w:sz w:val="24"/>
          <w:szCs w:val="24"/>
        </w:rPr>
        <w:t xml:space="preserve">          Cum vă înşelaţi, doamnă! spuse, uitându-se acru la lună, ca la o felie de lămâie din care de mult a fost stors tot sucul şi aroma. E, dimpotrivă, o lumină foarte roşie, mult mai roşie ca a soarelui!... </w:t>
      </w:r>
      <w:r w:rsidRPr="00125816">
        <w:rPr>
          <w:rFonts w:ascii="Times New Roman" w:eastAsia="Times New Roman" w:hAnsi="Times New Roman" w:cs="Times New Roman"/>
          <w:iCs/>
          <w:sz w:val="24"/>
          <w:szCs w:val="24"/>
        </w:rPr>
        <w:t>”</w:t>
      </w:r>
      <w:r w:rsidRPr="00125816">
        <w:rPr>
          <w:rFonts w:ascii="Times New Roman" w:eastAsia="Times New Roman" w:hAnsi="Times New Roman" w:cs="Times New Roman"/>
          <w:sz w:val="24"/>
          <w:szCs w:val="24"/>
        </w:rPr>
        <w:t xml:space="preserve">                                                                                </w:t>
      </w:r>
    </w:p>
    <w:p w:rsidR="006D22C3" w:rsidRPr="00125816" w:rsidRDefault="006D22C3" w:rsidP="006D2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25816">
        <w:rPr>
          <w:rFonts w:ascii="Times New Roman" w:eastAsia="Times New Roman" w:hAnsi="Times New Roman" w:cs="Times New Roman"/>
          <w:sz w:val="24"/>
          <w:szCs w:val="24"/>
        </w:rPr>
        <w:t xml:space="preserve">                                                                                                   (Cezar Petrescu, </w:t>
      </w:r>
      <w:r w:rsidRPr="00125816">
        <w:rPr>
          <w:rFonts w:ascii="Times New Roman" w:eastAsia="Times New Roman" w:hAnsi="Times New Roman" w:cs="Times New Roman"/>
          <w:b/>
          <w:bCs/>
          <w:i/>
          <w:sz w:val="24"/>
          <w:szCs w:val="24"/>
        </w:rPr>
        <w:t>Întunecare</w:t>
      </w:r>
      <w:r w:rsidRPr="00125816">
        <w:rPr>
          <w:rFonts w:ascii="Times New Roman" w:eastAsia="Times New Roman" w:hAnsi="Times New Roman" w:cs="Times New Roman"/>
          <w:sz w:val="24"/>
          <w:szCs w:val="24"/>
        </w:rPr>
        <w:t>)</w:t>
      </w:r>
    </w:p>
    <w:p w:rsidR="006D22C3" w:rsidRPr="00125816" w:rsidRDefault="006D22C3" w:rsidP="006D22C3">
      <w:pPr>
        <w:spacing w:after="0" w:line="240" w:lineRule="auto"/>
        <w:jc w:val="both"/>
        <w:rPr>
          <w:rFonts w:ascii="Times New Roman" w:eastAsia="Times New Roman" w:hAnsi="Times New Roman" w:cs="Times New Roman"/>
          <w:b/>
          <w:bCs/>
          <w:sz w:val="24"/>
          <w:szCs w:val="24"/>
        </w:rPr>
      </w:pPr>
      <w:r w:rsidRPr="00125816">
        <w:rPr>
          <w:rFonts w:ascii="Times New Roman" w:eastAsia="Times New Roman" w:hAnsi="Times New Roman" w:cs="Times New Roman"/>
          <w:b/>
          <w:bCs/>
          <w:sz w:val="24"/>
          <w:szCs w:val="24"/>
        </w:rPr>
        <w:t>Scrie răspunsul la fiecare dintre următoarele cerinţe, cu privire la text:</w:t>
      </w:r>
    </w:p>
    <w:p w:rsidR="006D22C3" w:rsidRPr="00125816" w:rsidRDefault="006D22C3" w:rsidP="006D22C3">
      <w:pPr>
        <w:spacing w:after="0" w:line="240" w:lineRule="auto"/>
        <w:jc w:val="both"/>
        <w:rPr>
          <w:rFonts w:ascii="Times New Roman" w:eastAsia="Times New Roman" w:hAnsi="Times New Roman" w:cs="Times New Roman"/>
          <w:sz w:val="24"/>
          <w:szCs w:val="24"/>
        </w:rPr>
      </w:pPr>
      <w:r w:rsidRPr="00125816">
        <w:rPr>
          <w:rFonts w:ascii="Times New Roman" w:eastAsia="Times New Roman" w:hAnsi="Times New Roman" w:cs="Times New Roman"/>
          <w:sz w:val="24"/>
          <w:szCs w:val="24"/>
        </w:rPr>
        <w:t>1. Numeşte câte un sinonim pentru sensul din text al cuvintelor:</w:t>
      </w:r>
      <w:r w:rsidRPr="00125816">
        <w:rPr>
          <w:rFonts w:ascii="Times New Roman" w:eastAsia="Times New Roman" w:hAnsi="Times New Roman" w:cs="Times New Roman"/>
          <w:i/>
          <w:iCs/>
          <w:sz w:val="24"/>
          <w:szCs w:val="24"/>
        </w:rPr>
        <w:t xml:space="preserve"> biruind, straniu.</w:t>
      </w:r>
      <w:r w:rsidRPr="00125816">
        <w:rPr>
          <w:rFonts w:ascii="Times New Roman" w:eastAsia="Times New Roman" w:hAnsi="Times New Roman" w:cs="Times New Roman"/>
          <w:sz w:val="24"/>
          <w:szCs w:val="24"/>
        </w:rPr>
        <w:t xml:space="preserve">                 </w:t>
      </w:r>
      <w:r w:rsidRPr="00125816">
        <w:rPr>
          <w:rFonts w:ascii="Times New Roman" w:eastAsia="Times New Roman" w:hAnsi="Times New Roman" w:cs="Times New Roman"/>
          <w:b/>
          <w:bCs/>
          <w:sz w:val="24"/>
          <w:szCs w:val="24"/>
        </w:rPr>
        <w:t>2 puncte</w:t>
      </w:r>
    </w:p>
    <w:p w:rsidR="006D22C3" w:rsidRPr="00125816" w:rsidRDefault="006D22C3" w:rsidP="006D22C3">
      <w:pPr>
        <w:spacing w:after="0" w:line="240" w:lineRule="auto"/>
        <w:jc w:val="both"/>
        <w:rPr>
          <w:rFonts w:ascii="Times New Roman" w:eastAsia="Times New Roman" w:hAnsi="Times New Roman" w:cs="Times New Roman"/>
          <w:sz w:val="24"/>
          <w:szCs w:val="24"/>
        </w:rPr>
      </w:pPr>
      <w:r w:rsidRPr="00125816">
        <w:rPr>
          <w:rFonts w:ascii="Times New Roman" w:eastAsia="Times New Roman" w:hAnsi="Times New Roman" w:cs="Times New Roman"/>
          <w:sz w:val="24"/>
          <w:szCs w:val="24"/>
        </w:rPr>
        <w:t xml:space="preserve">2. Explică rolul punctelor de suspensie din cel de-al doilea paragraf.                          </w:t>
      </w:r>
      <w:r w:rsidRPr="00125816">
        <w:rPr>
          <w:rFonts w:ascii="Times New Roman" w:eastAsia="Times New Roman" w:hAnsi="Times New Roman" w:cs="Times New Roman"/>
          <w:i/>
          <w:iCs/>
          <w:sz w:val="24"/>
          <w:szCs w:val="24"/>
        </w:rPr>
        <w:t xml:space="preserve">           </w:t>
      </w:r>
      <w:r w:rsidRPr="00125816">
        <w:rPr>
          <w:rFonts w:ascii="Times New Roman" w:eastAsia="Times New Roman" w:hAnsi="Times New Roman" w:cs="Times New Roman"/>
          <w:b/>
          <w:bCs/>
          <w:sz w:val="24"/>
          <w:szCs w:val="24"/>
        </w:rPr>
        <w:t>2 puncte</w:t>
      </w:r>
    </w:p>
    <w:p w:rsidR="006D22C3" w:rsidRPr="00125816" w:rsidRDefault="006D22C3" w:rsidP="006D22C3">
      <w:pPr>
        <w:spacing w:after="0" w:line="240" w:lineRule="auto"/>
        <w:jc w:val="both"/>
        <w:rPr>
          <w:rFonts w:ascii="Times New Roman" w:eastAsia="Times New Roman" w:hAnsi="Times New Roman" w:cs="Times New Roman"/>
          <w:b/>
          <w:bCs/>
          <w:sz w:val="24"/>
          <w:szCs w:val="24"/>
        </w:rPr>
      </w:pPr>
      <w:r w:rsidRPr="00125816">
        <w:rPr>
          <w:rFonts w:ascii="Times New Roman" w:eastAsia="Times New Roman" w:hAnsi="Times New Roman" w:cs="Times New Roman"/>
          <w:sz w:val="24"/>
          <w:szCs w:val="24"/>
        </w:rPr>
        <w:t xml:space="preserve">3.Construieşte un enunţ în care să foloseşti o locuţiune/ expresie care să conţină substantivul </w:t>
      </w:r>
      <w:r w:rsidRPr="00125816">
        <w:rPr>
          <w:rFonts w:ascii="Times New Roman" w:eastAsia="Times New Roman" w:hAnsi="Times New Roman" w:cs="Times New Roman"/>
          <w:i/>
          <w:sz w:val="24"/>
          <w:szCs w:val="24"/>
        </w:rPr>
        <w:t>gând</w:t>
      </w:r>
      <w:r w:rsidRPr="00125816">
        <w:rPr>
          <w:rFonts w:ascii="Times New Roman" w:eastAsia="Times New Roman" w:hAnsi="Times New Roman" w:cs="Times New Roman"/>
          <w:sz w:val="24"/>
          <w:szCs w:val="24"/>
        </w:rPr>
        <w:t>.</w:t>
      </w:r>
      <w:r w:rsidRPr="00125816">
        <w:rPr>
          <w:rFonts w:ascii="Times New Roman" w:eastAsia="Times New Roman" w:hAnsi="Times New Roman" w:cs="Times New Roman"/>
          <w:sz w:val="24"/>
          <w:szCs w:val="24"/>
        </w:rPr>
        <w:tab/>
      </w:r>
      <w:r w:rsidRPr="00125816">
        <w:rPr>
          <w:rFonts w:ascii="Times New Roman" w:eastAsia="Times New Roman" w:hAnsi="Times New Roman" w:cs="Times New Roman"/>
          <w:sz w:val="24"/>
          <w:szCs w:val="24"/>
        </w:rPr>
        <w:tab/>
      </w:r>
      <w:r w:rsidRPr="00125816">
        <w:rPr>
          <w:rFonts w:ascii="Times New Roman" w:eastAsia="Times New Roman" w:hAnsi="Times New Roman" w:cs="Times New Roman"/>
          <w:sz w:val="24"/>
          <w:szCs w:val="24"/>
        </w:rPr>
        <w:tab/>
      </w:r>
      <w:r w:rsidRPr="00125816">
        <w:rPr>
          <w:rFonts w:ascii="Times New Roman" w:eastAsia="Times New Roman" w:hAnsi="Times New Roman" w:cs="Times New Roman"/>
          <w:sz w:val="24"/>
          <w:szCs w:val="24"/>
        </w:rPr>
        <w:tab/>
      </w:r>
      <w:r w:rsidRPr="00125816">
        <w:rPr>
          <w:rFonts w:ascii="Times New Roman" w:eastAsia="Times New Roman" w:hAnsi="Times New Roman" w:cs="Times New Roman"/>
          <w:sz w:val="24"/>
          <w:szCs w:val="24"/>
        </w:rPr>
        <w:tab/>
      </w:r>
      <w:r w:rsidRPr="00125816">
        <w:rPr>
          <w:rFonts w:ascii="Times New Roman" w:eastAsia="Times New Roman" w:hAnsi="Times New Roman" w:cs="Times New Roman"/>
          <w:sz w:val="24"/>
          <w:szCs w:val="24"/>
        </w:rPr>
        <w:tab/>
      </w:r>
      <w:r w:rsidRPr="00125816">
        <w:rPr>
          <w:rFonts w:ascii="Times New Roman" w:eastAsia="Times New Roman" w:hAnsi="Times New Roman" w:cs="Times New Roman"/>
          <w:sz w:val="24"/>
          <w:szCs w:val="24"/>
        </w:rPr>
        <w:tab/>
      </w:r>
      <w:r w:rsidRPr="00125816">
        <w:rPr>
          <w:rFonts w:ascii="Times New Roman" w:eastAsia="Times New Roman" w:hAnsi="Times New Roman" w:cs="Times New Roman"/>
          <w:sz w:val="24"/>
          <w:szCs w:val="24"/>
        </w:rPr>
        <w:tab/>
      </w:r>
      <w:r w:rsidRPr="00125816">
        <w:rPr>
          <w:rFonts w:ascii="Times New Roman" w:eastAsia="Times New Roman" w:hAnsi="Times New Roman" w:cs="Times New Roman"/>
          <w:sz w:val="24"/>
          <w:szCs w:val="24"/>
        </w:rPr>
        <w:tab/>
      </w:r>
      <w:r w:rsidRPr="00125816">
        <w:rPr>
          <w:rFonts w:ascii="Times New Roman" w:eastAsia="Times New Roman" w:hAnsi="Times New Roman" w:cs="Times New Roman"/>
          <w:sz w:val="24"/>
          <w:szCs w:val="24"/>
        </w:rPr>
        <w:tab/>
      </w:r>
      <w:r w:rsidRPr="00125816">
        <w:rPr>
          <w:rFonts w:ascii="Times New Roman" w:eastAsia="Times New Roman" w:hAnsi="Times New Roman" w:cs="Times New Roman"/>
          <w:sz w:val="24"/>
          <w:szCs w:val="24"/>
        </w:rPr>
        <w:tab/>
        <w:t xml:space="preserve"> </w:t>
      </w:r>
      <w:r w:rsidRPr="00125816">
        <w:rPr>
          <w:rFonts w:ascii="Times New Roman" w:eastAsia="Times New Roman" w:hAnsi="Times New Roman" w:cs="Times New Roman"/>
          <w:b/>
          <w:bCs/>
          <w:sz w:val="24"/>
          <w:szCs w:val="24"/>
        </w:rPr>
        <w:t xml:space="preserve">             2 puncte</w:t>
      </w:r>
    </w:p>
    <w:p w:rsidR="006D22C3" w:rsidRPr="00125816" w:rsidRDefault="006D22C3" w:rsidP="006D22C3">
      <w:pPr>
        <w:spacing w:after="0" w:line="240" w:lineRule="auto"/>
        <w:jc w:val="both"/>
        <w:rPr>
          <w:rFonts w:ascii="Times New Roman" w:eastAsia="Times New Roman" w:hAnsi="Times New Roman" w:cs="Times New Roman"/>
          <w:b/>
          <w:sz w:val="24"/>
          <w:szCs w:val="24"/>
        </w:rPr>
      </w:pPr>
      <w:r w:rsidRPr="00125816">
        <w:rPr>
          <w:rFonts w:ascii="Times New Roman" w:eastAsia="Times New Roman" w:hAnsi="Times New Roman" w:cs="Times New Roman"/>
          <w:bCs/>
          <w:sz w:val="24"/>
          <w:szCs w:val="24"/>
        </w:rPr>
        <w:t>4.</w:t>
      </w:r>
      <w:r w:rsidRPr="00125816">
        <w:rPr>
          <w:rFonts w:ascii="Times New Roman" w:eastAsia="Times New Roman" w:hAnsi="Times New Roman" w:cs="Times New Roman"/>
          <w:b/>
          <w:bCs/>
          <w:sz w:val="24"/>
          <w:szCs w:val="24"/>
        </w:rPr>
        <w:t xml:space="preserve"> </w:t>
      </w:r>
      <w:r w:rsidRPr="00125816">
        <w:rPr>
          <w:rFonts w:ascii="Times New Roman" w:eastAsia="Times New Roman" w:hAnsi="Times New Roman" w:cs="Times New Roman"/>
          <w:bCs/>
          <w:sz w:val="24"/>
          <w:szCs w:val="24"/>
        </w:rPr>
        <w:t xml:space="preserve">Menţionează două motive literare identificate în text. </w:t>
      </w:r>
      <w:r w:rsidRPr="00125816">
        <w:rPr>
          <w:rFonts w:ascii="Times New Roman" w:eastAsia="Times New Roman" w:hAnsi="Times New Roman" w:cs="Times New Roman"/>
          <w:bCs/>
          <w:sz w:val="24"/>
          <w:szCs w:val="24"/>
        </w:rPr>
        <w:tab/>
      </w:r>
      <w:r w:rsidRPr="00125816">
        <w:rPr>
          <w:rFonts w:ascii="Times New Roman" w:eastAsia="Times New Roman" w:hAnsi="Times New Roman" w:cs="Times New Roman"/>
          <w:bCs/>
          <w:sz w:val="24"/>
          <w:szCs w:val="24"/>
        </w:rPr>
        <w:tab/>
      </w:r>
      <w:r w:rsidRPr="00125816">
        <w:rPr>
          <w:rFonts w:ascii="Times New Roman" w:eastAsia="Times New Roman" w:hAnsi="Times New Roman" w:cs="Times New Roman"/>
          <w:bCs/>
          <w:sz w:val="24"/>
          <w:szCs w:val="24"/>
        </w:rPr>
        <w:tab/>
      </w:r>
      <w:r w:rsidRPr="00125816">
        <w:rPr>
          <w:rFonts w:ascii="Times New Roman" w:eastAsia="Times New Roman" w:hAnsi="Times New Roman" w:cs="Times New Roman"/>
          <w:bCs/>
          <w:sz w:val="24"/>
          <w:szCs w:val="24"/>
        </w:rPr>
        <w:tab/>
        <w:t xml:space="preserve">              </w:t>
      </w:r>
      <w:r w:rsidRPr="00125816">
        <w:rPr>
          <w:rFonts w:ascii="Times New Roman" w:eastAsia="Times New Roman" w:hAnsi="Times New Roman" w:cs="Times New Roman"/>
          <w:b/>
          <w:bCs/>
          <w:sz w:val="24"/>
          <w:szCs w:val="24"/>
        </w:rPr>
        <w:t>4 puncte</w:t>
      </w:r>
    </w:p>
    <w:p w:rsidR="006D22C3" w:rsidRPr="00125816" w:rsidRDefault="006D22C3" w:rsidP="006D22C3">
      <w:pPr>
        <w:spacing w:after="0" w:line="240" w:lineRule="auto"/>
        <w:jc w:val="both"/>
        <w:rPr>
          <w:rFonts w:ascii="Times New Roman" w:eastAsia="Times New Roman" w:hAnsi="Times New Roman" w:cs="Times New Roman"/>
          <w:b/>
          <w:bCs/>
          <w:sz w:val="24"/>
          <w:szCs w:val="24"/>
        </w:rPr>
      </w:pPr>
      <w:r w:rsidRPr="00125816">
        <w:rPr>
          <w:rFonts w:ascii="Times New Roman" w:eastAsia="Times New Roman" w:hAnsi="Times New Roman" w:cs="Times New Roman"/>
          <w:sz w:val="24"/>
          <w:szCs w:val="24"/>
        </w:rPr>
        <w:t xml:space="preserve">5. Precizează tipul de perspectivă narativă din textul citat.                                                      </w:t>
      </w:r>
      <w:r w:rsidRPr="00125816">
        <w:rPr>
          <w:rFonts w:ascii="Times New Roman" w:eastAsia="Times New Roman" w:hAnsi="Times New Roman" w:cs="Times New Roman"/>
          <w:b/>
          <w:sz w:val="24"/>
          <w:szCs w:val="24"/>
        </w:rPr>
        <w:t>4</w:t>
      </w:r>
      <w:r w:rsidRPr="00125816">
        <w:rPr>
          <w:rFonts w:ascii="Times New Roman" w:eastAsia="Times New Roman" w:hAnsi="Times New Roman" w:cs="Times New Roman"/>
          <w:b/>
          <w:bCs/>
          <w:sz w:val="24"/>
          <w:szCs w:val="24"/>
        </w:rPr>
        <w:t xml:space="preserve"> puncte</w:t>
      </w:r>
    </w:p>
    <w:p w:rsidR="006D22C3" w:rsidRPr="00125816" w:rsidRDefault="006D22C3" w:rsidP="006D22C3">
      <w:pPr>
        <w:spacing w:after="0" w:line="240" w:lineRule="auto"/>
        <w:jc w:val="both"/>
        <w:rPr>
          <w:rFonts w:ascii="Times New Roman" w:eastAsia="Times New Roman" w:hAnsi="Times New Roman" w:cs="Times New Roman"/>
          <w:b/>
          <w:sz w:val="24"/>
          <w:szCs w:val="24"/>
        </w:rPr>
      </w:pPr>
      <w:r w:rsidRPr="00125816">
        <w:rPr>
          <w:rFonts w:ascii="Times New Roman" w:eastAsia="Times New Roman" w:hAnsi="Times New Roman" w:cs="Times New Roman"/>
          <w:bCs/>
          <w:sz w:val="24"/>
          <w:szCs w:val="24"/>
        </w:rPr>
        <w:t xml:space="preserve">6. Selectează câte o secvenţă care conturează dimensiunea temporală şi pe cea spaţială.       </w:t>
      </w:r>
      <w:r w:rsidRPr="00125816">
        <w:rPr>
          <w:rFonts w:ascii="Times New Roman" w:eastAsia="Times New Roman" w:hAnsi="Times New Roman" w:cs="Times New Roman"/>
          <w:b/>
          <w:bCs/>
          <w:sz w:val="24"/>
          <w:szCs w:val="24"/>
        </w:rPr>
        <w:t>4 puncte</w:t>
      </w:r>
      <w:r w:rsidRPr="00125816">
        <w:rPr>
          <w:rFonts w:ascii="Times New Roman" w:eastAsia="Times New Roman" w:hAnsi="Times New Roman" w:cs="Times New Roman"/>
          <w:bCs/>
          <w:sz w:val="24"/>
          <w:szCs w:val="24"/>
        </w:rPr>
        <w:t xml:space="preserve">                      </w:t>
      </w:r>
    </w:p>
    <w:p w:rsidR="006D22C3" w:rsidRPr="00125816" w:rsidRDefault="006D22C3" w:rsidP="006D22C3">
      <w:pPr>
        <w:spacing w:after="0" w:line="240" w:lineRule="auto"/>
        <w:jc w:val="both"/>
        <w:rPr>
          <w:rFonts w:ascii="Times New Roman" w:eastAsia="Times New Roman" w:hAnsi="Times New Roman" w:cs="Times New Roman"/>
          <w:b/>
          <w:bCs/>
          <w:sz w:val="24"/>
          <w:szCs w:val="24"/>
        </w:rPr>
      </w:pPr>
      <w:r w:rsidRPr="00125816">
        <w:rPr>
          <w:rFonts w:ascii="Times New Roman" w:eastAsia="Times New Roman" w:hAnsi="Times New Roman" w:cs="Times New Roman"/>
          <w:bCs/>
          <w:sz w:val="24"/>
          <w:szCs w:val="24"/>
        </w:rPr>
        <w:t xml:space="preserve">7. Prezintă semnificaţia a două figuri de stil diferite, prezente în fragmentul dat.                   </w:t>
      </w:r>
      <w:r w:rsidRPr="00125816">
        <w:rPr>
          <w:rFonts w:ascii="Times New Roman" w:eastAsia="Times New Roman" w:hAnsi="Times New Roman" w:cs="Times New Roman"/>
          <w:b/>
          <w:bCs/>
          <w:sz w:val="24"/>
          <w:szCs w:val="24"/>
        </w:rPr>
        <w:t>4 puncte</w:t>
      </w:r>
    </w:p>
    <w:p w:rsidR="006D22C3" w:rsidRPr="00125816" w:rsidRDefault="006D22C3" w:rsidP="006D22C3">
      <w:pPr>
        <w:spacing w:after="0" w:line="240" w:lineRule="auto"/>
        <w:jc w:val="both"/>
        <w:rPr>
          <w:rFonts w:ascii="Times New Roman" w:eastAsia="Times New Roman" w:hAnsi="Times New Roman" w:cs="Times New Roman"/>
          <w:b/>
          <w:bCs/>
          <w:sz w:val="24"/>
          <w:szCs w:val="24"/>
        </w:rPr>
      </w:pPr>
      <w:r w:rsidRPr="00125816">
        <w:rPr>
          <w:rFonts w:ascii="Times New Roman" w:eastAsia="Times New Roman" w:hAnsi="Times New Roman" w:cs="Times New Roman"/>
          <w:sz w:val="24"/>
          <w:szCs w:val="24"/>
        </w:rPr>
        <w:t xml:space="preserve">8. Ilustrează, cu exemple din operă, două trăsături ale genului epic.                                       </w:t>
      </w:r>
      <w:r w:rsidRPr="00125816">
        <w:rPr>
          <w:rFonts w:ascii="Times New Roman" w:eastAsia="Times New Roman" w:hAnsi="Times New Roman" w:cs="Times New Roman"/>
          <w:b/>
          <w:bCs/>
          <w:sz w:val="24"/>
          <w:szCs w:val="24"/>
        </w:rPr>
        <w:t>4 puncte</w:t>
      </w:r>
    </w:p>
    <w:p w:rsidR="006D22C3" w:rsidRPr="00125816" w:rsidRDefault="006D22C3" w:rsidP="006D2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25816">
        <w:rPr>
          <w:rFonts w:ascii="Times New Roman" w:eastAsia="Times New Roman" w:hAnsi="Times New Roman" w:cs="Times New Roman"/>
          <w:sz w:val="24"/>
          <w:szCs w:val="24"/>
        </w:rPr>
        <w:t xml:space="preserve">9.Comentează, în șase – zece rânduri, următoarea secvenţă: </w:t>
      </w:r>
      <w:r w:rsidRPr="00125816">
        <w:rPr>
          <w:rFonts w:ascii="Times New Roman" w:eastAsia="Times New Roman" w:hAnsi="Times New Roman" w:cs="Times New Roman"/>
          <w:i/>
          <w:sz w:val="24"/>
          <w:szCs w:val="24"/>
        </w:rPr>
        <w:t xml:space="preserve">Radu Comşa vedea dincolo de timp. Suflarea sărată de ape îi  tremura în obraz o şuviţă subţire din părul Luminiţei; şuviţa palpita o dezmierdare ascunsă, oprită când adierea se oprea şi din nou fluturând când respira vântul. îi învălui o mare, o rară fericire de a trăi, de a se simţi alături, de a şti bătăile inimii lor apropiate, întovărăşindu-se precis, tânăr, ritmic şi pentru totdeauna nedespărţite. Nimic nu mai era în jurul lor; nimeni nu mai era.                                                                                       </w:t>
      </w:r>
      <w:r w:rsidRPr="00125816">
        <w:rPr>
          <w:rFonts w:ascii="Times New Roman" w:eastAsia="Times New Roman" w:hAnsi="Times New Roman" w:cs="Times New Roman"/>
          <w:sz w:val="24"/>
          <w:szCs w:val="24"/>
        </w:rPr>
        <w:t xml:space="preserve">                      </w:t>
      </w:r>
      <w:r w:rsidRPr="00125816">
        <w:rPr>
          <w:rFonts w:ascii="Times New Roman" w:eastAsia="Times New Roman" w:hAnsi="Times New Roman" w:cs="Times New Roman"/>
          <w:b/>
          <w:bCs/>
          <w:sz w:val="24"/>
          <w:szCs w:val="24"/>
        </w:rPr>
        <w:t>4 puncte</w:t>
      </w:r>
    </w:p>
    <w:p w:rsidR="006D22C3" w:rsidRPr="00125816" w:rsidRDefault="006D22C3" w:rsidP="006D22C3">
      <w:pPr>
        <w:spacing w:after="0" w:line="240" w:lineRule="auto"/>
        <w:jc w:val="both"/>
        <w:rPr>
          <w:rFonts w:ascii="Times New Roman" w:eastAsia="Times New Roman" w:hAnsi="Times New Roman" w:cs="Times New Roman"/>
          <w:sz w:val="24"/>
          <w:szCs w:val="24"/>
        </w:rPr>
      </w:pPr>
    </w:p>
    <w:p w:rsidR="006D22C3" w:rsidRPr="00125816" w:rsidRDefault="006D22C3" w:rsidP="006D22C3">
      <w:pPr>
        <w:pBdr>
          <w:bottom w:val="single" w:sz="4" w:space="1" w:color="auto"/>
        </w:pBdr>
        <w:spacing w:after="0" w:line="240" w:lineRule="auto"/>
        <w:jc w:val="both"/>
        <w:rPr>
          <w:rFonts w:ascii="Times New Roman" w:eastAsia="Times New Roman" w:hAnsi="Times New Roman" w:cs="Times New Roman"/>
          <w:b/>
          <w:sz w:val="24"/>
          <w:szCs w:val="24"/>
        </w:rPr>
      </w:pPr>
      <w:r w:rsidRPr="00125816">
        <w:rPr>
          <w:rFonts w:ascii="Times New Roman" w:eastAsia="Times New Roman" w:hAnsi="Times New Roman" w:cs="Times New Roman"/>
          <w:b/>
          <w:sz w:val="24"/>
          <w:szCs w:val="24"/>
        </w:rPr>
        <w:t>SUBIECTUL AL II-LEA (30 de puncte)</w:t>
      </w:r>
    </w:p>
    <w:p w:rsidR="006D22C3" w:rsidRPr="00125816" w:rsidRDefault="006D22C3" w:rsidP="006D22C3">
      <w:pPr>
        <w:spacing w:after="0" w:line="240" w:lineRule="auto"/>
        <w:jc w:val="both"/>
        <w:rPr>
          <w:rFonts w:ascii="Times New Roman" w:eastAsia="Times New Roman" w:hAnsi="Times New Roman" w:cs="Times New Roman"/>
          <w:sz w:val="24"/>
          <w:szCs w:val="24"/>
        </w:rPr>
      </w:pPr>
      <w:r w:rsidRPr="00125816">
        <w:rPr>
          <w:rFonts w:ascii="Times New Roman" w:eastAsia="Times New Roman" w:hAnsi="Times New Roman" w:cs="Times New Roman"/>
          <w:sz w:val="24"/>
          <w:szCs w:val="24"/>
        </w:rPr>
        <w:t xml:space="preserve">  </w:t>
      </w:r>
    </w:p>
    <w:p w:rsidR="006D22C3" w:rsidRPr="00125816" w:rsidRDefault="006D22C3" w:rsidP="006D22C3">
      <w:pPr>
        <w:ind w:firstLine="426"/>
        <w:jc w:val="both"/>
        <w:rPr>
          <w:rFonts w:ascii="Times New Roman" w:eastAsia="Calibri" w:hAnsi="Times New Roman" w:cs="Times New Roman"/>
          <w:b/>
          <w:sz w:val="24"/>
          <w:szCs w:val="24"/>
        </w:rPr>
      </w:pPr>
      <w:r w:rsidRPr="00125816">
        <w:rPr>
          <w:rFonts w:ascii="Times New Roman" w:eastAsia="Calibri" w:hAnsi="Times New Roman" w:cs="Times New Roman"/>
          <w:sz w:val="24"/>
          <w:szCs w:val="24"/>
        </w:rPr>
        <w:t xml:space="preserve">Scrie un text de tip argumentativ, de 150 – 300 de cuvinte (15 – 30 de rânduri), despre </w:t>
      </w:r>
      <w:r w:rsidRPr="00125816">
        <w:rPr>
          <w:rFonts w:ascii="Times New Roman" w:eastAsia="Calibri" w:hAnsi="Times New Roman" w:cs="Times New Roman"/>
          <w:b/>
          <w:i/>
          <w:sz w:val="24"/>
          <w:szCs w:val="24"/>
        </w:rPr>
        <w:t>importanţa educației primite în familie</w:t>
      </w:r>
      <w:r w:rsidRPr="00125816">
        <w:rPr>
          <w:rFonts w:ascii="Times New Roman" w:eastAsia="Calibri" w:hAnsi="Times New Roman" w:cs="Times New Roman"/>
          <w:b/>
          <w:sz w:val="24"/>
          <w:szCs w:val="24"/>
        </w:rPr>
        <w:t>.</w:t>
      </w:r>
    </w:p>
    <w:p w:rsidR="006D22C3" w:rsidRPr="00125816" w:rsidRDefault="006D22C3" w:rsidP="006D22C3">
      <w:pPr>
        <w:jc w:val="both"/>
        <w:rPr>
          <w:rFonts w:ascii="Times New Roman" w:eastAsia="Calibri" w:hAnsi="Times New Roman" w:cs="Times New Roman"/>
          <w:sz w:val="24"/>
          <w:szCs w:val="24"/>
        </w:rPr>
      </w:pPr>
      <w:r w:rsidRPr="00125816">
        <w:rPr>
          <w:rFonts w:ascii="Times New Roman" w:eastAsia="Calibri" w:hAnsi="Times New Roman" w:cs="Times New Roman"/>
          <w:sz w:val="24"/>
          <w:szCs w:val="24"/>
        </w:rPr>
        <w:t xml:space="preserve">     În elaborarea textului de tip argumentativ, trebuie:</w:t>
      </w:r>
    </w:p>
    <w:p w:rsidR="006D22C3" w:rsidRPr="00125816" w:rsidRDefault="006D22C3" w:rsidP="006D22C3">
      <w:pPr>
        <w:spacing w:after="0" w:line="240" w:lineRule="auto"/>
        <w:jc w:val="both"/>
        <w:rPr>
          <w:rFonts w:ascii="Times New Roman" w:eastAsia="Calibri" w:hAnsi="Times New Roman" w:cs="Times New Roman"/>
          <w:sz w:val="24"/>
          <w:szCs w:val="24"/>
        </w:rPr>
      </w:pPr>
      <w:r w:rsidRPr="00125816">
        <w:rPr>
          <w:rFonts w:ascii="Times New Roman" w:eastAsia="Calibri" w:hAnsi="Times New Roman" w:cs="Times New Roman"/>
          <w:sz w:val="24"/>
          <w:szCs w:val="24"/>
        </w:rPr>
        <w:t xml:space="preserve">- să respecţi structura discursului de tip argumentativ: formularea ideilor în scris, utilizarea mijloacelor lingvistice adecvate exprimării unei aprecieri;   </w:t>
      </w:r>
      <w:r w:rsidRPr="00125816">
        <w:rPr>
          <w:rFonts w:ascii="Times New Roman" w:eastAsia="Calibri" w:hAnsi="Times New Roman" w:cs="Times New Roman"/>
          <w:sz w:val="24"/>
          <w:szCs w:val="24"/>
        </w:rPr>
        <w:tab/>
      </w:r>
      <w:r w:rsidRPr="00125816">
        <w:rPr>
          <w:rFonts w:ascii="Times New Roman" w:eastAsia="Calibri" w:hAnsi="Times New Roman" w:cs="Times New Roman"/>
          <w:sz w:val="24"/>
          <w:szCs w:val="24"/>
        </w:rPr>
        <w:tab/>
        <w:t xml:space="preserve">                                      </w:t>
      </w:r>
      <w:r w:rsidRPr="00125816">
        <w:rPr>
          <w:rFonts w:ascii="Times New Roman" w:eastAsia="Calibri" w:hAnsi="Times New Roman" w:cs="Times New Roman"/>
          <w:b/>
          <w:sz w:val="24"/>
          <w:szCs w:val="24"/>
        </w:rPr>
        <w:t>8 puncte</w:t>
      </w:r>
    </w:p>
    <w:p w:rsidR="006D22C3" w:rsidRPr="00125816" w:rsidRDefault="006D22C3" w:rsidP="006D22C3">
      <w:pPr>
        <w:spacing w:after="0" w:line="240" w:lineRule="auto"/>
        <w:jc w:val="both"/>
        <w:rPr>
          <w:rFonts w:ascii="Times New Roman" w:eastAsia="Calibri" w:hAnsi="Times New Roman" w:cs="Times New Roman"/>
          <w:sz w:val="24"/>
          <w:szCs w:val="24"/>
        </w:rPr>
      </w:pPr>
      <w:r w:rsidRPr="00125816">
        <w:rPr>
          <w:rFonts w:ascii="Times New Roman" w:eastAsia="Calibri" w:hAnsi="Times New Roman" w:cs="Times New Roman"/>
          <w:sz w:val="24"/>
          <w:szCs w:val="24"/>
        </w:rPr>
        <w:t xml:space="preserve">- să ai conţinutul adecvat argumentării pe o temă dată: formularea ipotezei/ a propriei opinii faţă de problematica pusă în discuţie, enunţarea şi dezvoltarea corespunzătoare a două argumente adecvate ipotezei, formularea unei concluzii pertinente;                                                                       </w:t>
      </w:r>
      <w:r w:rsidRPr="00125816">
        <w:rPr>
          <w:rFonts w:ascii="Times New Roman" w:eastAsia="Calibri" w:hAnsi="Times New Roman" w:cs="Times New Roman"/>
          <w:b/>
          <w:sz w:val="24"/>
          <w:szCs w:val="24"/>
        </w:rPr>
        <w:t>16 puncte</w:t>
      </w:r>
    </w:p>
    <w:p w:rsidR="006D22C3" w:rsidRPr="00125816" w:rsidRDefault="006D22C3" w:rsidP="006D22C3">
      <w:pPr>
        <w:spacing w:after="0" w:line="240" w:lineRule="auto"/>
        <w:jc w:val="both"/>
        <w:rPr>
          <w:rFonts w:ascii="Times New Roman" w:eastAsia="Calibri" w:hAnsi="Times New Roman" w:cs="Times New Roman"/>
          <w:sz w:val="24"/>
          <w:szCs w:val="24"/>
        </w:rPr>
      </w:pPr>
      <w:r w:rsidRPr="00125816">
        <w:rPr>
          <w:rFonts w:ascii="Times New Roman" w:eastAsia="Calibri" w:hAnsi="Times New Roman" w:cs="Times New Roman"/>
          <w:sz w:val="24"/>
          <w:szCs w:val="24"/>
        </w:rPr>
        <w:t xml:space="preserve">- să respecţi normele limbii literare (registrul stilistic adecvat, normele de exprimare, de ortografie şi de punctuaţie) şi precizarea privind numărul de cuvinte.                                                         </w:t>
      </w:r>
      <w:r w:rsidRPr="00125816">
        <w:rPr>
          <w:rFonts w:ascii="Times New Roman" w:eastAsia="Calibri" w:hAnsi="Times New Roman" w:cs="Times New Roman"/>
          <w:b/>
          <w:sz w:val="24"/>
          <w:szCs w:val="24"/>
        </w:rPr>
        <w:t>6 puncte</w:t>
      </w:r>
    </w:p>
    <w:p w:rsidR="006D22C3" w:rsidRPr="00125816" w:rsidRDefault="006D22C3" w:rsidP="006D22C3">
      <w:pPr>
        <w:pBdr>
          <w:bottom w:val="single" w:sz="4" w:space="1" w:color="auto"/>
        </w:pBdr>
        <w:jc w:val="both"/>
        <w:rPr>
          <w:rFonts w:ascii="Times New Roman" w:eastAsia="Calibri" w:hAnsi="Times New Roman" w:cs="Times New Roman"/>
          <w:b/>
          <w:sz w:val="24"/>
          <w:szCs w:val="24"/>
        </w:rPr>
      </w:pPr>
    </w:p>
    <w:p w:rsidR="006D22C3" w:rsidRPr="00125816" w:rsidRDefault="006D22C3" w:rsidP="006D22C3">
      <w:pPr>
        <w:pBdr>
          <w:bottom w:val="single" w:sz="4" w:space="1" w:color="auto"/>
        </w:pBdr>
        <w:jc w:val="both"/>
        <w:rPr>
          <w:rFonts w:ascii="Times New Roman" w:eastAsia="Calibri" w:hAnsi="Times New Roman" w:cs="Times New Roman"/>
          <w:sz w:val="24"/>
          <w:szCs w:val="24"/>
        </w:rPr>
      </w:pPr>
      <w:r w:rsidRPr="00125816">
        <w:rPr>
          <w:rFonts w:ascii="Times New Roman" w:eastAsia="Calibri" w:hAnsi="Times New Roman" w:cs="Times New Roman"/>
          <w:b/>
          <w:sz w:val="24"/>
          <w:szCs w:val="24"/>
        </w:rPr>
        <w:t>SUBIECTUL AL III-LEA (30 de puncte)</w:t>
      </w:r>
    </w:p>
    <w:p w:rsidR="006D22C3" w:rsidRPr="00125816" w:rsidRDefault="006D22C3" w:rsidP="006D22C3">
      <w:pPr>
        <w:tabs>
          <w:tab w:val="left" w:pos="3514"/>
        </w:tabs>
        <w:jc w:val="both"/>
        <w:rPr>
          <w:rFonts w:ascii="Times New Roman" w:eastAsia="Calibri" w:hAnsi="Times New Roman" w:cs="Times New Roman"/>
          <w:b/>
          <w:sz w:val="24"/>
          <w:szCs w:val="24"/>
        </w:rPr>
      </w:pPr>
      <w:r w:rsidRPr="00125816">
        <w:rPr>
          <w:rFonts w:ascii="Times New Roman" w:eastAsia="Calibri" w:hAnsi="Times New Roman" w:cs="Times New Roman"/>
          <w:sz w:val="24"/>
          <w:szCs w:val="24"/>
        </w:rPr>
        <w:t xml:space="preserve">     Redacte</w:t>
      </w:r>
      <w:r w:rsidR="00125816">
        <w:rPr>
          <w:rFonts w:ascii="Times New Roman" w:eastAsia="Calibri" w:hAnsi="Times New Roman" w:cs="Times New Roman"/>
          <w:sz w:val="24"/>
          <w:szCs w:val="24"/>
        </w:rPr>
        <w:t>a</w:t>
      </w:r>
      <w:bookmarkStart w:id="0" w:name="_GoBack"/>
      <w:bookmarkEnd w:id="0"/>
      <w:r w:rsidRPr="00125816">
        <w:rPr>
          <w:rFonts w:ascii="Times New Roman" w:eastAsia="Calibri" w:hAnsi="Times New Roman" w:cs="Times New Roman"/>
          <w:sz w:val="24"/>
          <w:szCs w:val="24"/>
        </w:rPr>
        <w:t xml:space="preserve">ză un eseu, de 600 – 900 de cuvinte (două – trei pagini), în care să prezinţi </w:t>
      </w:r>
      <w:r w:rsidRPr="00125816">
        <w:rPr>
          <w:rFonts w:ascii="Times New Roman" w:eastAsia="Calibri" w:hAnsi="Times New Roman" w:cs="Times New Roman"/>
          <w:b/>
          <w:i/>
          <w:sz w:val="24"/>
          <w:szCs w:val="24"/>
        </w:rPr>
        <w:t xml:space="preserve">tema şi viziunea despre lume </w:t>
      </w:r>
      <w:r w:rsidRPr="00125816">
        <w:rPr>
          <w:rFonts w:ascii="Times New Roman" w:eastAsia="Calibri" w:hAnsi="Times New Roman" w:cs="Times New Roman"/>
          <w:sz w:val="24"/>
          <w:szCs w:val="24"/>
        </w:rPr>
        <w:t>reflectate</w:t>
      </w:r>
      <w:r w:rsidRPr="00125816">
        <w:rPr>
          <w:rFonts w:ascii="Times New Roman" w:eastAsia="Calibri" w:hAnsi="Times New Roman" w:cs="Times New Roman"/>
          <w:i/>
          <w:sz w:val="24"/>
          <w:szCs w:val="24"/>
        </w:rPr>
        <w:t xml:space="preserve"> </w:t>
      </w:r>
      <w:r w:rsidRPr="00125816">
        <w:rPr>
          <w:rFonts w:ascii="Times New Roman" w:eastAsia="Calibri" w:hAnsi="Times New Roman" w:cs="Times New Roman"/>
          <w:sz w:val="24"/>
          <w:szCs w:val="24"/>
        </w:rPr>
        <w:t>într-un text poetic studiat, aparţinând lui</w:t>
      </w:r>
      <w:r w:rsidRPr="00125816">
        <w:rPr>
          <w:rFonts w:ascii="Times New Roman" w:eastAsia="Calibri" w:hAnsi="Times New Roman" w:cs="Times New Roman"/>
          <w:b/>
          <w:sz w:val="24"/>
          <w:szCs w:val="24"/>
        </w:rPr>
        <w:t xml:space="preserve"> </w:t>
      </w:r>
      <w:r w:rsidRPr="00125816">
        <w:rPr>
          <w:rFonts w:ascii="Times New Roman" w:eastAsia="Calibri" w:hAnsi="Times New Roman" w:cs="Times New Roman"/>
          <w:sz w:val="24"/>
          <w:szCs w:val="24"/>
        </w:rPr>
        <w:t>Tudor Arghezi.</w:t>
      </w:r>
      <w:r w:rsidRPr="00125816">
        <w:rPr>
          <w:rFonts w:ascii="Times New Roman" w:eastAsia="Calibri" w:hAnsi="Times New Roman" w:cs="Times New Roman"/>
          <w:b/>
          <w:sz w:val="24"/>
          <w:szCs w:val="24"/>
        </w:rPr>
        <w:t xml:space="preserve"> </w:t>
      </w:r>
    </w:p>
    <w:p w:rsidR="006D22C3" w:rsidRPr="00125816" w:rsidRDefault="006D22C3" w:rsidP="006D22C3">
      <w:pPr>
        <w:autoSpaceDE w:val="0"/>
        <w:autoSpaceDN w:val="0"/>
        <w:adjustRightInd w:val="0"/>
        <w:spacing w:after="0" w:line="360" w:lineRule="auto"/>
        <w:rPr>
          <w:rFonts w:ascii="Times New Roman" w:eastAsia="Calibri" w:hAnsi="Times New Roman" w:cs="Times New Roman"/>
          <w:sz w:val="24"/>
          <w:szCs w:val="24"/>
        </w:rPr>
      </w:pPr>
      <w:r w:rsidRPr="00125816">
        <w:rPr>
          <w:rFonts w:ascii="Times New Roman" w:eastAsia="Calibri" w:hAnsi="Times New Roman" w:cs="Times New Roman"/>
          <w:sz w:val="24"/>
          <w:szCs w:val="24"/>
        </w:rPr>
        <w:t>În elaborarea eseului, vei avea în vedere următoarele repere:</w:t>
      </w:r>
    </w:p>
    <w:p w:rsidR="006D22C3" w:rsidRPr="00125816" w:rsidRDefault="006D22C3" w:rsidP="006D22C3">
      <w:pPr>
        <w:spacing w:after="0" w:line="240" w:lineRule="auto"/>
        <w:jc w:val="both"/>
        <w:rPr>
          <w:rFonts w:ascii="Times New Roman" w:eastAsia="Calibri" w:hAnsi="Times New Roman" w:cs="Times New Roman"/>
          <w:sz w:val="24"/>
          <w:szCs w:val="24"/>
        </w:rPr>
      </w:pPr>
      <w:r w:rsidRPr="00125816">
        <w:rPr>
          <w:rFonts w:ascii="Times New Roman" w:eastAsia="Calibri" w:hAnsi="Times New Roman" w:cs="Times New Roman"/>
          <w:sz w:val="24"/>
          <w:szCs w:val="24"/>
        </w:rPr>
        <w:t>- evidențierea a două trăsături care fac posibilă încadrarea textului poetic studiat într-o perioadă, într-un curent cultural/literar sau într-o orientare tematică;</w:t>
      </w:r>
    </w:p>
    <w:p w:rsidR="006D22C3" w:rsidRPr="00125816" w:rsidRDefault="006D22C3" w:rsidP="006D22C3">
      <w:pPr>
        <w:spacing w:after="0" w:line="240" w:lineRule="auto"/>
        <w:jc w:val="both"/>
        <w:rPr>
          <w:rFonts w:ascii="Times New Roman" w:eastAsia="Calibri" w:hAnsi="Times New Roman" w:cs="Times New Roman"/>
          <w:sz w:val="24"/>
          <w:szCs w:val="24"/>
        </w:rPr>
      </w:pPr>
      <w:r w:rsidRPr="00125816">
        <w:rPr>
          <w:rFonts w:ascii="Times New Roman" w:eastAsia="Calibri" w:hAnsi="Times New Roman" w:cs="Times New Roman"/>
          <w:sz w:val="24"/>
          <w:szCs w:val="24"/>
        </w:rPr>
        <w:t>- prezentarea a două imagini artistice/idei poetice din textul studiat, relevante pentru tema și viziunea despre lume;</w:t>
      </w:r>
    </w:p>
    <w:p w:rsidR="006D22C3" w:rsidRPr="00125816" w:rsidRDefault="006D22C3" w:rsidP="006D22C3">
      <w:pPr>
        <w:spacing w:after="0" w:line="240" w:lineRule="auto"/>
        <w:jc w:val="both"/>
        <w:rPr>
          <w:rFonts w:ascii="Times New Roman" w:eastAsia="Calibri" w:hAnsi="Times New Roman" w:cs="Times New Roman"/>
          <w:sz w:val="24"/>
          <w:szCs w:val="24"/>
        </w:rPr>
      </w:pPr>
      <w:r w:rsidRPr="00125816">
        <w:rPr>
          <w:rFonts w:ascii="Times New Roman" w:eastAsia="Calibri" w:hAnsi="Times New Roman" w:cs="Times New Roman"/>
          <w:sz w:val="24"/>
          <w:szCs w:val="24"/>
        </w:rPr>
        <w:t>- ilustrarea a patru elemente de compoziție şi de limbaj ale textului poetic studiat, semnificative pentru tema și viziunea despre lume (imaginar poetic, titlu, incipit, relații de opoziție şi de simetrie, motiv poetic, laitmotiv, figuri semantice/tropi, elemente de prozodie etc.);</w:t>
      </w:r>
    </w:p>
    <w:p w:rsidR="006D22C3" w:rsidRPr="00125816" w:rsidRDefault="006D22C3" w:rsidP="006D22C3">
      <w:pPr>
        <w:spacing w:after="0" w:line="240" w:lineRule="auto"/>
        <w:jc w:val="both"/>
        <w:rPr>
          <w:rFonts w:ascii="Times New Roman" w:eastAsia="Calibri" w:hAnsi="Times New Roman" w:cs="Times New Roman"/>
          <w:sz w:val="24"/>
          <w:szCs w:val="24"/>
        </w:rPr>
      </w:pPr>
      <w:r w:rsidRPr="00125816">
        <w:rPr>
          <w:rFonts w:ascii="Times New Roman" w:eastAsia="Calibri" w:hAnsi="Times New Roman" w:cs="Times New Roman"/>
          <w:sz w:val="24"/>
          <w:szCs w:val="24"/>
        </w:rPr>
        <w:t>- susținerea unei opinii despre modul în care tema şi viziunea despre lume se reflectă în textul poetic studiat.</w:t>
      </w:r>
    </w:p>
    <w:p w:rsidR="006D22C3" w:rsidRPr="00125816" w:rsidRDefault="006D22C3" w:rsidP="006D22C3">
      <w:pPr>
        <w:autoSpaceDE w:val="0"/>
        <w:autoSpaceDN w:val="0"/>
        <w:adjustRightInd w:val="0"/>
        <w:spacing w:after="0" w:line="360" w:lineRule="auto"/>
        <w:rPr>
          <w:rFonts w:ascii="Times New Roman" w:eastAsia="Calibri" w:hAnsi="Times New Roman" w:cs="Times New Roman"/>
          <w:b/>
          <w:bCs/>
          <w:sz w:val="24"/>
          <w:szCs w:val="24"/>
        </w:rPr>
      </w:pPr>
    </w:p>
    <w:p w:rsidR="006D22C3" w:rsidRPr="00125816" w:rsidRDefault="006D22C3" w:rsidP="006D22C3">
      <w:pPr>
        <w:autoSpaceDE w:val="0"/>
        <w:autoSpaceDN w:val="0"/>
        <w:adjustRightInd w:val="0"/>
        <w:spacing w:after="0" w:line="360" w:lineRule="auto"/>
        <w:rPr>
          <w:rFonts w:ascii="Times New Roman" w:eastAsia="Calibri" w:hAnsi="Times New Roman" w:cs="Times New Roman"/>
          <w:b/>
          <w:bCs/>
          <w:sz w:val="24"/>
          <w:szCs w:val="24"/>
        </w:rPr>
      </w:pPr>
      <w:r w:rsidRPr="00125816">
        <w:rPr>
          <w:rFonts w:ascii="Times New Roman" w:eastAsia="Calibri" w:hAnsi="Times New Roman" w:cs="Times New Roman"/>
          <w:b/>
          <w:bCs/>
          <w:sz w:val="24"/>
          <w:szCs w:val="24"/>
        </w:rPr>
        <w:t>Notă!</w:t>
      </w:r>
    </w:p>
    <w:p w:rsidR="006D22C3" w:rsidRPr="00125816" w:rsidRDefault="006D22C3" w:rsidP="00331187">
      <w:pPr>
        <w:spacing w:after="0" w:line="240" w:lineRule="auto"/>
        <w:jc w:val="both"/>
        <w:rPr>
          <w:rFonts w:ascii="Times New Roman" w:eastAsia="Calibri" w:hAnsi="Times New Roman" w:cs="Times New Roman"/>
          <w:sz w:val="24"/>
          <w:szCs w:val="24"/>
        </w:rPr>
      </w:pPr>
      <w:r w:rsidRPr="00125816">
        <w:rPr>
          <w:rFonts w:ascii="Times New Roman" w:eastAsia="Calibri" w:hAnsi="Times New Roman" w:cs="Times New Roman"/>
          <w:sz w:val="24"/>
          <w:szCs w:val="24"/>
        </w:rPr>
        <w:t>Ordinea integrării reperelor în cuprinsul eseului este la alegere.</w:t>
      </w:r>
    </w:p>
    <w:p w:rsidR="006D22C3" w:rsidRPr="00125816" w:rsidRDefault="006D22C3" w:rsidP="00331187">
      <w:pPr>
        <w:spacing w:after="0" w:line="240" w:lineRule="auto"/>
        <w:jc w:val="both"/>
        <w:rPr>
          <w:rFonts w:ascii="Times New Roman" w:eastAsia="Calibri" w:hAnsi="Times New Roman" w:cs="Times New Roman"/>
          <w:sz w:val="24"/>
          <w:szCs w:val="24"/>
        </w:rPr>
      </w:pPr>
      <w:r w:rsidRPr="00125816">
        <w:rPr>
          <w:rFonts w:ascii="Times New Roman" w:eastAsia="Calibri" w:hAnsi="Times New Roman" w:cs="Times New Roman"/>
          <w:sz w:val="24"/>
          <w:szCs w:val="24"/>
        </w:rPr>
        <w:t xml:space="preserve">Pentru </w:t>
      </w:r>
      <w:r w:rsidRPr="00125816">
        <w:rPr>
          <w:rFonts w:ascii="Times New Roman" w:eastAsia="Calibri" w:hAnsi="Times New Roman" w:cs="Times New Roman"/>
          <w:b/>
          <w:bCs/>
          <w:sz w:val="24"/>
          <w:szCs w:val="24"/>
        </w:rPr>
        <w:t xml:space="preserve">conţinutul </w:t>
      </w:r>
      <w:r w:rsidRPr="00125816">
        <w:rPr>
          <w:rFonts w:ascii="Times New Roman" w:eastAsia="Calibri" w:hAnsi="Times New Roman" w:cs="Times New Roman"/>
          <w:sz w:val="24"/>
          <w:szCs w:val="24"/>
        </w:rPr>
        <w:t xml:space="preserve">eseului vei primi </w:t>
      </w:r>
      <w:r w:rsidRPr="00125816">
        <w:rPr>
          <w:rFonts w:ascii="Times New Roman" w:eastAsia="Calibri" w:hAnsi="Times New Roman" w:cs="Times New Roman"/>
          <w:b/>
          <w:bCs/>
          <w:sz w:val="24"/>
          <w:szCs w:val="24"/>
        </w:rPr>
        <w:t xml:space="preserve">16 puncte </w:t>
      </w:r>
      <w:r w:rsidRPr="00125816">
        <w:rPr>
          <w:rFonts w:ascii="Times New Roman" w:eastAsia="Calibri" w:hAnsi="Times New Roman" w:cs="Times New Roman"/>
          <w:sz w:val="24"/>
          <w:szCs w:val="24"/>
        </w:rPr>
        <w:t>(câte 4 puncte pentru fiecare cerinţă/reper).</w:t>
      </w:r>
    </w:p>
    <w:p w:rsidR="006D22C3" w:rsidRPr="00125816" w:rsidRDefault="006D22C3" w:rsidP="00331187">
      <w:pPr>
        <w:spacing w:after="0" w:line="240" w:lineRule="auto"/>
        <w:jc w:val="both"/>
        <w:rPr>
          <w:rFonts w:ascii="Times New Roman" w:eastAsia="Calibri" w:hAnsi="Times New Roman" w:cs="Times New Roman"/>
          <w:i/>
          <w:iCs/>
          <w:sz w:val="24"/>
          <w:szCs w:val="24"/>
        </w:rPr>
      </w:pPr>
      <w:r w:rsidRPr="00125816">
        <w:rPr>
          <w:rFonts w:ascii="Times New Roman" w:eastAsia="Calibri" w:hAnsi="Times New Roman" w:cs="Times New Roman"/>
          <w:sz w:val="24"/>
          <w:szCs w:val="24"/>
        </w:rPr>
        <w:t xml:space="preserve">Pentru </w:t>
      </w:r>
      <w:r w:rsidRPr="00125816">
        <w:rPr>
          <w:rFonts w:ascii="Times New Roman" w:eastAsia="Calibri" w:hAnsi="Times New Roman" w:cs="Times New Roman"/>
          <w:b/>
          <w:bCs/>
          <w:sz w:val="24"/>
          <w:szCs w:val="24"/>
        </w:rPr>
        <w:t xml:space="preserve">redactarea </w:t>
      </w:r>
      <w:r w:rsidRPr="00125816">
        <w:rPr>
          <w:rFonts w:ascii="Times New Roman" w:eastAsia="Calibri" w:hAnsi="Times New Roman" w:cs="Times New Roman"/>
          <w:sz w:val="24"/>
          <w:szCs w:val="24"/>
        </w:rPr>
        <w:t xml:space="preserve">eseului vei primi </w:t>
      </w:r>
      <w:r w:rsidRPr="00125816">
        <w:rPr>
          <w:rFonts w:ascii="Times New Roman" w:eastAsia="Calibri" w:hAnsi="Times New Roman" w:cs="Times New Roman"/>
          <w:b/>
          <w:bCs/>
          <w:sz w:val="24"/>
          <w:szCs w:val="24"/>
        </w:rPr>
        <w:t xml:space="preserve">14 puncte </w:t>
      </w:r>
      <w:r w:rsidRPr="00125816">
        <w:rPr>
          <w:rFonts w:ascii="Times New Roman" w:eastAsia="Calibri" w:hAnsi="Times New Roman" w:cs="Times New Roman"/>
          <w:sz w:val="24"/>
          <w:szCs w:val="24"/>
        </w:rPr>
        <w:t>(</w:t>
      </w:r>
      <w:r w:rsidRPr="00125816">
        <w:rPr>
          <w:rFonts w:ascii="Times New Roman" w:eastAsia="Calibri" w:hAnsi="Times New Roman" w:cs="Times New Roman"/>
          <w:i/>
          <w:iCs/>
          <w:sz w:val="24"/>
          <w:szCs w:val="24"/>
        </w:rPr>
        <w:t xml:space="preserve">organizarea ideilor în scris </w:t>
      </w:r>
      <w:r w:rsidRPr="00125816">
        <w:rPr>
          <w:rFonts w:ascii="Times New Roman" w:eastAsia="Calibri" w:hAnsi="Times New Roman" w:cs="Times New Roman"/>
          <w:sz w:val="24"/>
          <w:szCs w:val="24"/>
        </w:rPr>
        <w:t xml:space="preserve">– 3 puncte; </w:t>
      </w:r>
      <w:r w:rsidRPr="00125816">
        <w:rPr>
          <w:rFonts w:ascii="Times New Roman" w:eastAsia="Calibri" w:hAnsi="Times New Roman" w:cs="Times New Roman"/>
          <w:i/>
          <w:iCs/>
          <w:sz w:val="24"/>
          <w:szCs w:val="24"/>
        </w:rPr>
        <w:t xml:space="preserve">abilităţi de analiză şi de argumentare </w:t>
      </w:r>
      <w:r w:rsidRPr="00125816">
        <w:rPr>
          <w:rFonts w:ascii="Times New Roman" w:eastAsia="Calibri" w:hAnsi="Times New Roman" w:cs="Times New Roman"/>
          <w:sz w:val="24"/>
          <w:szCs w:val="24"/>
        </w:rPr>
        <w:t xml:space="preserve">– 3 puncte; </w:t>
      </w:r>
      <w:r w:rsidRPr="00125816">
        <w:rPr>
          <w:rFonts w:ascii="Times New Roman" w:eastAsia="Calibri" w:hAnsi="Times New Roman" w:cs="Times New Roman"/>
          <w:i/>
          <w:iCs/>
          <w:sz w:val="24"/>
          <w:szCs w:val="24"/>
        </w:rPr>
        <w:t xml:space="preserve">utilizarea limbii literare </w:t>
      </w:r>
      <w:r w:rsidRPr="00125816">
        <w:rPr>
          <w:rFonts w:ascii="Times New Roman" w:eastAsia="Calibri" w:hAnsi="Times New Roman" w:cs="Times New Roman"/>
          <w:sz w:val="24"/>
          <w:szCs w:val="24"/>
        </w:rPr>
        <w:t>– 2 puncte</w:t>
      </w:r>
      <w:r w:rsidRPr="00125816">
        <w:rPr>
          <w:rFonts w:ascii="Times New Roman" w:eastAsia="Calibri" w:hAnsi="Times New Roman" w:cs="Times New Roman"/>
          <w:i/>
          <w:iCs/>
          <w:sz w:val="24"/>
          <w:szCs w:val="24"/>
        </w:rPr>
        <w:t xml:space="preserve">; ortografia </w:t>
      </w:r>
      <w:r w:rsidRPr="00125816">
        <w:rPr>
          <w:rFonts w:ascii="Times New Roman" w:eastAsia="Calibri" w:hAnsi="Times New Roman" w:cs="Times New Roman"/>
          <w:sz w:val="24"/>
          <w:szCs w:val="24"/>
        </w:rPr>
        <w:t>– 2 puncte;</w:t>
      </w:r>
      <w:r w:rsidRPr="00125816">
        <w:rPr>
          <w:rFonts w:ascii="Times New Roman" w:eastAsia="Calibri" w:hAnsi="Times New Roman" w:cs="Times New Roman"/>
          <w:i/>
          <w:iCs/>
          <w:sz w:val="24"/>
          <w:szCs w:val="24"/>
        </w:rPr>
        <w:t xml:space="preserve"> punctuaţia </w:t>
      </w:r>
      <w:r w:rsidRPr="00125816">
        <w:rPr>
          <w:rFonts w:ascii="Times New Roman" w:eastAsia="Calibri" w:hAnsi="Times New Roman" w:cs="Times New Roman"/>
          <w:sz w:val="24"/>
          <w:szCs w:val="24"/>
        </w:rPr>
        <w:t xml:space="preserve">– 2 puncte; </w:t>
      </w:r>
      <w:r w:rsidRPr="00125816">
        <w:rPr>
          <w:rFonts w:ascii="Times New Roman" w:eastAsia="Calibri" w:hAnsi="Times New Roman" w:cs="Times New Roman"/>
          <w:i/>
          <w:iCs/>
          <w:sz w:val="24"/>
          <w:szCs w:val="24"/>
        </w:rPr>
        <w:t xml:space="preserve">aşezarea în pagină, lizibilitatea </w:t>
      </w:r>
      <w:r w:rsidRPr="00125816">
        <w:rPr>
          <w:rFonts w:ascii="Times New Roman" w:eastAsia="Calibri" w:hAnsi="Times New Roman" w:cs="Times New Roman"/>
          <w:sz w:val="24"/>
          <w:szCs w:val="24"/>
        </w:rPr>
        <w:t xml:space="preserve">– 1 punct; </w:t>
      </w:r>
      <w:r w:rsidRPr="00125816">
        <w:rPr>
          <w:rFonts w:ascii="Times New Roman" w:eastAsia="Calibri" w:hAnsi="Times New Roman" w:cs="Times New Roman"/>
          <w:i/>
          <w:iCs/>
          <w:sz w:val="24"/>
          <w:szCs w:val="24"/>
        </w:rPr>
        <w:t xml:space="preserve">respectarea precizării privind numărul de cuvinte </w:t>
      </w:r>
      <w:r w:rsidRPr="00125816">
        <w:rPr>
          <w:rFonts w:ascii="Times New Roman" w:eastAsia="Calibri" w:hAnsi="Times New Roman" w:cs="Times New Roman"/>
          <w:sz w:val="24"/>
          <w:szCs w:val="24"/>
        </w:rPr>
        <w:t>– 1 punct).</w:t>
      </w:r>
    </w:p>
    <w:p w:rsidR="006D22C3" w:rsidRPr="00125816" w:rsidRDefault="006D22C3" w:rsidP="006D22C3">
      <w:pPr>
        <w:spacing w:after="0" w:line="240" w:lineRule="auto"/>
        <w:rPr>
          <w:rFonts w:ascii="Times New Roman" w:eastAsia="Calibri" w:hAnsi="Times New Roman" w:cs="Times New Roman"/>
          <w:b/>
          <w:bCs/>
          <w:sz w:val="24"/>
          <w:szCs w:val="24"/>
        </w:rPr>
      </w:pPr>
    </w:p>
    <w:p w:rsidR="006D22C3" w:rsidRPr="00125816" w:rsidRDefault="006D22C3" w:rsidP="00331187">
      <w:pPr>
        <w:spacing w:after="0" w:line="240" w:lineRule="auto"/>
        <w:jc w:val="both"/>
        <w:rPr>
          <w:rFonts w:ascii="Times New Roman" w:eastAsia="Calibri" w:hAnsi="Times New Roman" w:cs="Times New Roman"/>
          <w:b/>
          <w:bCs/>
          <w:sz w:val="24"/>
          <w:szCs w:val="24"/>
        </w:rPr>
      </w:pPr>
      <w:r w:rsidRPr="00125816">
        <w:rPr>
          <w:rFonts w:ascii="Times New Roman" w:eastAsia="Calibri" w:hAnsi="Times New Roman" w:cs="Times New Roman"/>
          <w:b/>
          <w:bCs/>
          <w:sz w:val="24"/>
          <w:szCs w:val="24"/>
        </w:rPr>
        <w:t>În vederea acordării punctajului pentru redactare, eseul trebuie să aibă minimum 600 de cuvinte şi să dezvolte subiectul propus.</w:t>
      </w:r>
    </w:p>
    <w:p w:rsidR="006D22C3" w:rsidRPr="00125816" w:rsidRDefault="006D22C3" w:rsidP="006D22C3">
      <w:pPr>
        <w:spacing w:after="0" w:line="240" w:lineRule="auto"/>
        <w:rPr>
          <w:rFonts w:ascii="Times New Roman" w:eastAsia="Calibri" w:hAnsi="Times New Roman" w:cs="Times New Roman"/>
          <w:b/>
          <w:bCs/>
          <w:sz w:val="24"/>
          <w:szCs w:val="24"/>
        </w:rPr>
      </w:pPr>
    </w:p>
    <w:p w:rsidR="00125816" w:rsidRPr="00125816" w:rsidRDefault="00125816" w:rsidP="006D22C3">
      <w:pPr>
        <w:spacing w:after="0" w:line="240" w:lineRule="auto"/>
        <w:rPr>
          <w:rFonts w:ascii="Times New Roman" w:eastAsia="Calibri" w:hAnsi="Times New Roman" w:cs="Times New Roman"/>
          <w:b/>
          <w:bCs/>
          <w:sz w:val="24"/>
          <w:szCs w:val="24"/>
        </w:rPr>
      </w:pPr>
    </w:p>
    <w:p w:rsidR="00125816" w:rsidRPr="00125816" w:rsidRDefault="00125816" w:rsidP="006D22C3">
      <w:pPr>
        <w:spacing w:after="0" w:line="240" w:lineRule="auto"/>
        <w:rPr>
          <w:rFonts w:ascii="Times New Roman" w:eastAsia="Calibri" w:hAnsi="Times New Roman" w:cs="Times New Roman"/>
          <w:b/>
          <w:bCs/>
          <w:sz w:val="24"/>
          <w:szCs w:val="24"/>
        </w:rPr>
      </w:pPr>
    </w:p>
    <w:p w:rsidR="00125816" w:rsidRPr="00125816" w:rsidRDefault="00125816" w:rsidP="00125816">
      <w:pPr>
        <w:spacing w:after="0" w:line="360" w:lineRule="auto"/>
        <w:jc w:val="center"/>
        <w:rPr>
          <w:rFonts w:ascii="Times New Roman" w:eastAsia="Times New Roman" w:hAnsi="Times New Roman" w:cs="Times New Roman"/>
          <w:b/>
          <w:bCs/>
          <w:sz w:val="24"/>
          <w:szCs w:val="24"/>
        </w:rPr>
      </w:pPr>
      <w:r w:rsidRPr="00125816">
        <w:rPr>
          <w:rFonts w:ascii="Times New Roman" w:eastAsia="Times New Roman" w:hAnsi="Times New Roman" w:cs="Times New Roman"/>
          <w:b/>
          <w:bCs/>
          <w:sz w:val="24"/>
          <w:szCs w:val="24"/>
        </w:rPr>
        <w:lastRenderedPageBreak/>
        <w:t>TEZĂ CU SUBIECT UNIC</w:t>
      </w:r>
    </w:p>
    <w:p w:rsidR="00125816" w:rsidRPr="00125816" w:rsidRDefault="00125816" w:rsidP="00125816">
      <w:pPr>
        <w:spacing w:after="0" w:line="360" w:lineRule="auto"/>
        <w:jc w:val="center"/>
        <w:rPr>
          <w:rFonts w:ascii="Times New Roman" w:eastAsia="Times New Roman" w:hAnsi="Times New Roman" w:cs="Times New Roman"/>
          <w:b/>
          <w:bCs/>
          <w:sz w:val="24"/>
          <w:szCs w:val="24"/>
        </w:rPr>
      </w:pPr>
      <w:r w:rsidRPr="00125816">
        <w:rPr>
          <w:rFonts w:ascii="Times New Roman" w:eastAsia="Times New Roman" w:hAnsi="Times New Roman" w:cs="Times New Roman"/>
          <w:b/>
          <w:bCs/>
          <w:sz w:val="24"/>
          <w:szCs w:val="24"/>
        </w:rPr>
        <w:t>LIMBA ŞI LITERATURA ROMÂNĂ, SEMESTRUL I, CLASA a XII-a</w:t>
      </w:r>
    </w:p>
    <w:p w:rsidR="00125816" w:rsidRPr="00125816" w:rsidRDefault="00125816" w:rsidP="00125816">
      <w:pPr>
        <w:spacing w:after="0" w:line="360" w:lineRule="auto"/>
        <w:jc w:val="center"/>
        <w:rPr>
          <w:rFonts w:ascii="Times New Roman" w:eastAsia="Times New Roman" w:hAnsi="Times New Roman" w:cs="Times New Roman"/>
          <w:b/>
          <w:sz w:val="24"/>
          <w:szCs w:val="24"/>
          <w:lang w:eastAsia="ro-RO"/>
        </w:rPr>
      </w:pPr>
      <w:r w:rsidRPr="00125816">
        <w:rPr>
          <w:rFonts w:ascii="Times New Roman" w:eastAsia="Times New Roman" w:hAnsi="Times New Roman" w:cs="Times New Roman"/>
          <w:b/>
          <w:sz w:val="24"/>
          <w:szCs w:val="24"/>
          <w:lang w:eastAsia="ro-RO"/>
        </w:rPr>
        <w:t>04 decembrie 2014</w:t>
      </w:r>
    </w:p>
    <w:p w:rsidR="00125816" w:rsidRPr="00125816" w:rsidRDefault="00125816" w:rsidP="00125816">
      <w:pPr>
        <w:autoSpaceDE w:val="0"/>
        <w:autoSpaceDN w:val="0"/>
        <w:adjustRightInd w:val="0"/>
        <w:spacing w:after="0"/>
        <w:rPr>
          <w:rFonts w:ascii="Times New Roman" w:hAnsi="Times New Roman" w:cs="Times New Roman"/>
          <w:b/>
          <w:bCs/>
          <w:iCs/>
          <w:sz w:val="24"/>
          <w:szCs w:val="24"/>
        </w:rPr>
      </w:pPr>
      <w:r w:rsidRPr="00125816">
        <w:rPr>
          <w:rFonts w:ascii="Times New Roman" w:hAnsi="Times New Roman" w:cs="Times New Roman"/>
          <w:b/>
          <w:bCs/>
          <w:iCs/>
          <w:sz w:val="24"/>
          <w:szCs w:val="24"/>
        </w:rPr>
        <w:t>Filiera teoretică – Profil real; Filiera tehnologică</w:t>
      </w:r>
    </w:p>
    <w:p w:rsidR="00125816" w:rsidRPr="00125816" w:rsidRDefault="00125816" w:rsidP="00125816">
      <w:pPr>
        <w:spacing w:after="0"/>
        <w:rPr>
          <w:rFonts w:ascii="Times New Roman" w:eastAsia="Times New Roman" w:hAnsi="Times New Roman" w:cs="Times New Roman"/>
          <w:b/>
          <w:bCs/>
          <w:sz w:val="24"/>
          <w:szCs w:val="24"/>
        </w:rPr>
      </w:pPr>
      <w:r w:rsidRPr="00125816">
        <w:rPr>
          <w:rFonts w:ascii="Times New Roman" w:hAnsi="Times New Roman" w:cs="Times New Roman"/>
          <w:b/>
          <w:bCs/>
          <w:iCs/>
          <w:sz w:val="24"/>
          <w:szCs w:val="24"/>
        </w:rPr>
        <w:t>Filiera vocațională – Toate profilurile (cu excepția profilului pedagogic)</w:t>
      </w:r>
    </w:p>
    <w:p w:rsidR="00125816" w:rsidRPr="00125816" w:rsidRDefault="00125816" w:rsidP="00125816">
      <w:pPr>
        <w:spacing w:after="0"/>
        <w:rPr>
          <w:rFonts w:ascii="Times New Roman" w:eastAsia="Times New Roman" w:hAnsi="Times New Roman" w:cs="Times New Roman"/>
          <w:b/>
          <w:bCs/>
          <w:sz w:val="24"/>
          <w:szCs w:val="24"/>
        </w:rPr>
      </w:pPr>
    </w:p>
    <w:p w:rsidR="00125816" w:rsidRPr="00125816" w:rsidRDefault="00125816" w:rsidP="00125816">
      <w:pPr>
        <w:autoSpaceDE w:val="0"/>
        <w:autoSpaceDN w:val="0"/>
        <w:adjustRightInd w:val="0"/>
        <w:spacing w:after="0" w:line="360" w:lineRule="auto"/>
        <w:ind w:firstLine="432"/>
        <w:jc w:val="center"/>
        <w:rPr>
          <w:rFonts w:ascii="Times New Roman" w:eastAsia="Times New Roman" w:hAnsi="Times New Roman" w:cs="Times New Roman"/>
          <w:b/>
          <w:bCs/>
          <w:sz w:val="24"/>
          <w:szCs w:val="24"/>
          <w:lang w:eastAsia="ro-RO"/>
        </w:rPr>
      </w:pPr>
      <w:r w:rsidRPr="00125816">
        <w:rPr>
          <w:rFonts w:ascii="Times New Roman" w:eastAsia="Times New Roman" w:hAnsi="Times New Roman" w:cs="Times New Roman"/>
          <w:b/>
          <w:bCs/>
          <w:sz w:val="24"/>
          <w:szCs w:val="24"/>
          <w:lang w:eastAsia="ro-RO"/>
        </w:rPr>
        <w:t>BAREM DE CORECTARE ȘI NOTARE</w:t>
      </w:r>
    </w:p>
    <w:p w:rsidR="00125816" w:rsidRPr="00125816" w:rsidRDefault="00125816" w:rsidP="00125816">
      <w:pPr>
        <w:numPr>
          <w:ilvl w:val="0"/>
          <w:numId w:val="5"/>
        </w:numPr>
        <w:autoSpaceDE w:val="0"/>
        <w:autoSpaceDN w:val="0"/>
        <w:adjustRightInd w:val="0"/>
        <w:spacing w:after="0" w:line="240" w:lineRule="auto"/>
        <w:ind w:left="284" w:hanging="284"/>
        <w:jc w:val="both"/>
        <w:rPr>
          <w:rFonts w:ascii="Times New Roman" w:eastAsia="Calibri" w:hAnsi="Times New Roman" w:cs="Times New Roman"/>
          <w:b/>
          <w:bCs/>
          <w:sz w:val="24"/>
          <w:szCs w:val="24"/>
        </w:rPr>
      </w:pPr>
      <w:r w:rsidRPr="00125816">
        <w:rPr>
          <w:rFonts w:ascii="Times New Roman" w:eastAsia="Calibri" w:hAnsi="Times New Roman" w:cs="Times New Roman"/>
          <w:b/>
          <w:bCs/>
          <w:sz w:val="24"/>
          <w:szCs w:val="24"/>
        </w:rPr>
        <w:t>Se punctează orice formulare/modalitate de rezolvare corectă a cerinţelor.</w:t>
      </w:r>
    </w:p>
    <w:p w:rsidR="00125816" w:rsidRPr="00125816" w:rsidRDefault="00125816" w:rsidP="00125816">
      <w:pPr>
        <w:numPr>
          <w:ilvl w:val="0"/>
          <w:numId w:val="5"/>
        </w:numPr>
        <w:autoSpaceDE w:val="0"/>
        <w:autoSpaceDN w:val="0"/>
        <w:adjustRightInd w:val="0"/>
        <w:spacing w:after="0" w:line="240" w:lineRule="auto"/>
        <w:ind w:left="284" w:hanging="284"/>
        <w:jc w:val="both"/>
        <w:rPr>
          <w:rFonts w:ascii="Times New Roman" w:eastAsia="Calibri" w:hAnsi="Times New Roman" w:cs="Times New Roman"/>
          <w:b/>
          <w:bCs/>
          <w:sz w:val="24"/>
          <w:szCs w:val="24"/>
        </w:rPr>
      </w:pPr>
      <w:r w:rsidRPr="00125816">
        <w:rPr>
          <w:rFonts w:ascii="Times New Roman" w:eastAsia="Calibri" w:hAnsi="Times New Roman" w:cs="Times New Roman"/>
          <w:b/>
          <w:bCs/>
          <w:sz w:val="24"/>
          <w:szCs w:val="24"/>
        </w:rPr>
        <w:t>Nu se acordă punctaje intermediare, altele decât cele precizate explicit prin barem. Nu se acordă fracţiuni de punct.</w:t>
      </w:r>
    </w:p>
    <w:p w:rsidR="00125816" w:rsidRPr="00125816" w:rsidRDefault="00125816" w:rsidP="00125816">
      <w:pPr>
        <w:numPr>
          <w:ilvl w:val="0"/>
          <w:numId w:val="5"/>
        </w:numPr>
        <w:autoSpaceDE w:val="0"/>
        <w:autoSpaceDN w:val="0"/>
        <w:adjustRightInd w:val="0"/>
        <w:spacing w:after="0" w:line="240" w:lineRule="auto"/>
        <w:ind w:left="284" w:hanging="284"/>
        <w:jc w:val="both"/>
        <w:rPr>
          <w:rFonts w:ascii="Times New Roman" w:eastAsia="Calibri" w:hAnsi="Times New Roman" w:cs="Times New Roman"/>
          <w:b/>
          <w:bCs/>
          <w:sz w:val="24"/>
          <w:szCs w:val="24"/>
        </w:rPr>
      </w:pPr>
      <w:r w:rsidRPr="00125816">
        <w:rPr>
          <w:rFonts w:ascii="Times New Roman" w:eastAsia="Calibri" w:hAnsi="Times New Roman" w:cs="Times New Roman"/>
          <w:b/>
          <w:bCs/>
          <w:sz w:val="24"/>
          <w:szCs w:val="24"/>
        </w:rPr>
        <w:t>Se acordă 10 puncte din oficiu. Nota finală se calculează prin împărţirea la 10 a punctajului total acordat pentru lucrare.</w:t>
      </w:r>
    </w:p>
    <w:p w:rsidR="00125816" w:rsidRPr="00125816" w:rsidRDefault="00125816" w:rsidP="00125816">
      <w:pPr>
        <w:autoSpaceDE w:val="0"/>
        <w:autoSpaceDN w:val="0"/>
        <w:adjustRightInd w:val="0"/>
        <w:spacing w:after="0" w:line="240" w:lineRule="auto"/>
        <w:ind w:left="720"/>
        <w:jc w:val="both"/>
        <w:rPr>
          <w:rFonts w:ascii="Times New Roman" w:eastAsia="Calibri" w:hAnsi="Times New Roman" w:cs="Times New Roman"/>
          <w:b/>
          <w:bCs/>
          <w:sz w:val="24"/>
          <w:szCs w:val="24"/>
        </w:rPr>
      </w:pPr>
    </w:p>
    <w:p w:rsidR="00125816" w:rsidRPr="00125816" w:rsidRDefault="00125816" w:rsidP="00125816">
      <w:pPr>
        <w:autoSpaceDE w:val="0"/>
        <w:autoSpaceDN w:val="0"/>
        <w:adjustRightInd w:val="0"/>
        <w:spacing w:after="0" w:line="360" w:lineRule="auto"/>
        <w:jc w:val="both"/>
        <w:rPr>
          <w:rFonts w:ascii="Times New Roman" w:eastAsia="Calibri" w:hAnsi="Times New Roman" w:cs="Times New Roman"/>
          <w:b/>
          <w:bCs/>
          <w:sz w:val="24"/>
          <w:szCs w:val="24"/>
        </w:rPr>
      </w:pPr>
      <w:r w:rsidRPr="00125816">
        <w:rPr>
          <w:rFonts w:ascii="Times New Roman" w:eastAsia="Calibri" w:hAnsi="Times New Roman" w:cs="Times New Roman"/>
          <w:b/>
          <w:bCs/>
          <w:sz w:val="24"/>
          <w:szCs w:val="24"/>
        </w:rPr>
        <w:t>SUBIECTUL I (30 de puncte)</w:t>
      </w:r>
    </w:p>
    <w:p w:rsidR="00125816" w:rsidRPr="00125816" w:rsidRDefault="00125816" w:rsidP="00125816">
      <w:pPr>
        <w:spacing w:after="0" w:line="240" w:lineRule="auto"/>
        <w:jc w:val="both"/>
        <w:rPr>
          <w:rFonts w:ascii="Times New Roman" w:eastAsia="Calibri" w:hAnsi="Times New Roman" w:cs="Times New Roman"/>
        </w:rPr>
      </w:pPr>
      <w:r w:rsidRPr="00125816">
        <w:rPr>
          <w:rFonts w:ascii="Times New Roman" w:eastAsia="Calibri" w:hAnsi="Times New Roman" w:cs="Times New Roman"/>
        </w:rPr>
        <w:t xml:space="preserve">1. </w:t>
      </w:r>
      <w:r w:rsidRPr="00125816">
        <w:rPr>
          <w:rFonts w:ascii="Times New Roman" w:eastAsia="Calibri" w:hAnsi="Times New Roman" w:cs="Times New Roman"/>
          <w:b/>
          <w:i/>
        </w:rPr>
        <w:t>câte 1 punct</w:t>
      </w:r>
      <w:r w:rsidRPr="00125816">
        <w:rPr>
          <w:rFonts w:ascii="Times New Roman" w:eastAsia="Calibri" w:hAnsi="Times New Roman" w:cs="Times New Roman"/>
        </w:rPr>
        <w:t xml:space="preserve"> pentru numirea oricărui sinonim potrivit pentru sensul din text al cuvintelor date (de exemplu: </w:t>
      </w:r>
      <w:r w:rsidRPr="00125816">
        <w:rPr>
          <w:rFonts w:ascii="Times New Roman" w:eastAsia="Calibri" w:hAnsi="Times New Roman" w:cs="Times New Roman"/>
          <w:i/>
        </w:rPr>
        <w:t>biruind</w:t>
      </w:r>
      <w:r w:rsidRPr="00125816">
        <w:rPr>
          <w:rFonts w:ascii="Times New Roman" w:eastAsia="Calibri" w:hAnsi="Times New Roman" w:cs="Times New Roman"/>
        </w:rPr>
        <w:t xml:space="preserve"> – </w:t>
      </w:r>
      <w:r w:rsidRPr="00125816">
        <w:rPr>
          <w:rFonts w:ascii="Times New Roman" w:eastAsia="Calibri" w:hAnsi="Times New Roman" w:cs="Times New Roman"/>
          <w:i/>
        </w:rPr>
        <w:t>învingând</w:t>
      </w:r>
      <w:r w:rsidRPr="00125816">
        <w:rPr>
          <w:rFonts w:ascii="Times New Roman" w:eastAsia="Calibri" w:hAnsi="Times New Roman" w:cs="Times New Roman"/>
        </w:rPr>
        <w:t xml:space="preserve"> etc.; </w:t>
      </w:r>
      <w:r w:rsidRPr="00125816">
        <w:rPr>
          <w:rFonts w:ascii="Times New Roman" w:eastAsia="Calibri" w:hAnsi="Times New Roman" w:cs="Times New Roman"/>
          <w:i/>
        </w:rPr>
        <w:t>straniu – ciudat, neobişnuit</w:t>
      </w:r>
      <w:r w:rsidRPr="00125816">
        <w:rPr>
          <w:rFonts w:ascii="Times New Roman" w:eastAsia="Calibri" w:hAnsi="Times New Roman" w:cs="Times New Roman"/>
        </w:rPr>
        <w:t xml:space="preserve"> etc.)                                                    </w:t>
      </w:r>
      <w:r w:rsidRPr="00125816">
        <w:rPr>
          <w:rFonts w:ascii="Times New Roman" w:eastAsia="Calibri" w:hAnsi="Times New Roman" w:cs="Times New Roman"/>
          <w:b/>
        </w:rPr>
        <w:t>2x1p=2 puncte</w:t>
      </w:r>
    </w:p>
    <w:p w:rsidR="00125816" w:rsidRPr="00125816" w:rsidRDefault="00125816" w:rsidP="00125816">
      <w:pPr>
        <w:spacing w:after="0" w:line="240" w:lineRule="auto"/>
        <w:jc w:val="both"/>
        <w:rPr>
          <w:rFonts w:ascii="Times New Roman" w:eastAsia="Calibri" w:hAnsi="Times New Roman" w:cs="Times New Roman"/>
          <w:b/>
        </w:rPr>
      </w:pPr>
      <w:r w:rsidRPr="00125816">
        <w:rPr>
          <w:rFonts w:ascii="Times New Roman" w:eastAsia="Calibri" w:hAnsi="Times New Roman" w:cs="Times New Roman"/>
        </w:rPr>
        <w:t xml:space="preserve">2. explicarea rolului punctelor de suspensie în secvența indicată (de exemplu: marchează întreruperea discursului narativ etc.)                                                                                                                 </w:t>
      </w:r>
      <w:r w:rsidRPr="00125816">
        <w:rPr>
          <w:rFonts w:ascii="Times New Roman" w:eastAsia="Calibri" w:hAnsi="Times New Roman" w:cs="Times New Roman"/>
          <w:b/>
        </w:rPr>
        <w:t>2 puncte</w:t>
      </w:r>
      <w:r w:rsidRPr="00125816">
        <w:rPr>
          <w:rFonts w:ascii="Times New Roman" w:eastAsia="Calibri" w:hAnsi="Times New Roman" w:cs="Times New Roman"/>
        </w:rPr>
        <w:t xml:space="preserve">                                                                                                </w:t>
      </w:r>
    </w:p>
    <w:p w:rsidR="00125816" w:rsidRPr="00125816" w:rsidRDefault="00125816" w:rsidP="00125816">
      <w:pPr>
        <w:spacing w:after="0" w:line="240" w:lineRule="auto"/>
        <w:jc w:val="both"/>
        <w:rPr>
          <w:rFonts w:ascii="Times New Roman" w:eastAsia="Calibri" w:hAnsi="Times New Roman" w:cs="Times New Roman"/>
        </w:rPr>
      </w:pPr>
      <w:r w:rsidRPr="00125816">
        <w:rPr>
          <w:rFonts w:ascii="Times New Roman" w:eastAsia="Calibri" w:hAnsi="Times New Roman" w:cs="Times New Roman"/>
        </w:rPr>
        <w:t>3. construirea oricărui enunț în care se folosește corect o locuțiune/expresie cu substantivul indicat</w:t>
      </w:r>
      <w:r w:rsidRPr="00125816">
        <w:rPr>
          <w:rFonts w:ascii="Times New Roman" w:eastAsia="Calibri" w:hAnsi="Times New Roman" w:cs="Times New Roman"/>
        </w:rPr>
        <w:tab/>
      </w:r>
      <w:r w:rsidRPr="00125816">
        <w:rPr>
          <w:rFonts w:ascii="Times New Roman" w:eastAsia="Calibri" w:hAnsi="Times New Roman" w:cs="Times New Roman"/>
        </w:rPr>
        <w:tab/>
      </w:r>
      <w:r w:rsidRPr="00125816">
        <w:rPr>
          <w:rFonts w:ascii="Times New Roman" w:eastAsia="Calibri" w:hAnsi="Times New Roman" w:cs="Times New Roman"/>
        </w:rPr>
        <w:tab/>
      </w:r>
      <w:r w:rsidRPr="00125816">
        <w:rPr>
          <w:rFonts w:ascii="Times New Roman" w:eastAsia="Calibri" w:hAnsi="Times New Roman" w:cs="Times New Roman"/>
        </w:rPr>
        <w:tab/>
      </w:r>
      <w:r w:rsidRPr="00125816">
        <w:rPr>
          <w:rFonts w:ascii="Times New Roman" w:eastAsia="Calibri" w:hAnsi="Times New Roman" w:cs="Times New Roman"/>
        </w:rPr>
        <w:tab/>
      </w:r>
      <w:r w:rsidRPr="00125816">
        <w:rPr>
          <w:rFonts w:ascii="Times New Roman" w:eastAsia="Calibri" w:hAnsi="Times New Roman" w:cs="Times New Roman"/>
        </w:rPr>
        <w:tab/>
      </w:r>
      <w:r w:rsidRPr="00125816">
        <w:rPr>
          <w:rFonts w:ascii="Times New Roman" w:eastAsia="Calibri" w:hAnsi="Times New Roman" w:cs="Times New Roman"/>
        </w:rPr>
        <w:tab/>
      </w:r>
      <w:r w:rsidRPr="00125816">
        <w:rPr>
          <w:rFonts w:ascii="Times New Roman" w:eastAsia="Calibri" w:hAnsi="Times New Roman" w:cs="Times New Roman"/>
        </w:rPr>
        <w:tab/>
      </w:r>
      <w:r w:rsidRPr="00125816">
        <w:rPr>
          <w:rFonts w:ascii="Times New Roman" w:eastAsia="Calibri" w:hAnsi="Times New Roman" w:cs="Times New Roman"/>
        </w:rPr>
        <w:tab/>
      </w:r>
      <w:r w:rsidRPr="00125816">
        <w:rPr>
          <w:rFonts w:ascii="Times New Roman" w:eastAsia="Calibri" w:hAnsi="Times New Roman" w:cs="Times New Roman"/>
        </w:rPr>
        <w:tab/>
      </w:r>
      <w:r w:rsidRPr="00125816">
        <w:rPr>
          <w:rFonts w:ascii="Times New Roman" w:eastAsia="Calibri" w:hAnsi="Times New Roman" w:cs="Times New Roman"/>
        </w:rPr>
        <w:tab/>
      </w:r>
      <w:r w:rsidRPr="00125816">
        <w:rPr>
          <w:rFonts w:ascii="Times New Roman" w:eastAsia="Calibri" w:hAnsi="Times New Roman" w:cs="Times New Roman"/>
          <w:b/>
        </w:rPr>
        <w:t xml:space="preserve">                            2 puncte                                                                                                                      </w:t>
      </w:r>
    </w:p>
    <w:p w:rsidR="00125816" w:rsidRPr="00125816" w:rsidRDefault="00125816" w:rsidP="00125816">
      <w:pPr>
        <w:spacing w:after="0" w:line="240" w:lineRule="auto"/>
        <w:jc w:val="both"/>
        <w:rPr>
          <w:rFonts w:ascii="Times New Roman" w:eastAsia="Calibri" w:hAnsi="Times New Roman" w:cs="Times New Roman"/>
        </w:rPr>
      </w:pPr>
      <w:r w:rsidRPr="00125816">
        <w:rPr>
          <w:rFonts w:ascii="Times New Roman" w:eastAsia="Calibri" w:hAnsi="Times New Roman" w:cs="Times New Roman"/>
        </w:rPr>
        <w:t xml:space="preserve">4. </w:t>
      </w:r>
      <w:r w:rsidRPr="00125816">
        <w:rPr>
          <w:rFonts w:ascii="Times New Roman" w:eastAsia="Calibri" w:hAnsi="Times New Roman" w:cs="Times New Roman"/>
          <w:b/>
          <w:i/>
        </w:rPr>
        <w:t>câte 2 puncte</w:t>
      </w:r>
      <w:r w:rsidRPr="00125816">
        <w:rPr>
          <w:rFonts w:ascii="Times New Roman" w:eastAsia="Calibri" w:hAnsi="Times New Roman" w:cs="Times New Roman"/>
        </w:rPr>
        <w:t xml:space="preserve"> pentru precizarea oricăror  motive literare, prezente în textul dat (de exemplu: </w:t>
      </w:r>
      <w:r w:rsidRPr="00125816">
        <w:rPr>
          <w:rFonts w:ascii="Times New Roman" w:eastAsia="Calibri" w:hAnsi="Times New Roman" w:cs="Times New Roman"/>
          <w:i/>
        </w:rPr>
        <w:t>lumina, cerul, luna</w:t>
      </w:r>
      <w:r w:rsidRPr="00125816">
        <w:rPr>
          <w:rFonts w:ascii="Times New Roman" w:eastAsia="Calibri" w:hAnsi="Times New Roman" w:cs="Times New Roman"/>
        </w:rPr>
        <w:t xml:space="preserve"> etc.)                                                                                                                           </w:t>
      </w:r>
      <w:r w:rsidRPr="00125816">
        <w:rPr>
          <w:rFonts w:ascii="Times New Roman" w:eastAsia="Calibri" w:hAnsi="Times New Roman" w:cs="Times New Roman"/>
          <w:b/>
        </w:rPr>
        <w:t>2x2p=4 puncte</w:t>
      </w:r>
    </w:p>
    <w:p w:rsidR="00125816" w:rsidRPr="00125816" w:rsidRDefault="00125816" w:rsidP="00125816">
      <w:pPr>
        <w:spacing w:after="0" w:line="240" w:lineRule="auto"/>
        <w:jc w:val="both"/>
        <w:rPr>
          <w:rFonts w:ascii="Times New Roman" w:eastAsia="Calibri" w:hAnsi="Times New Roman" w:cs="Times New Roman"/>
        </w:rPr>
      </w:pPr>
      <w:r w:rsidRPr="00125816">
        <w:rPr>
          <w:rFonts w:ascii="Times New Roman" w:eastAsia="Calibri" w:hAnsi="Times New Roman" w:cs="Times New Roman"/>
        </w:rPr>
        <w:t>5. menționarea tipului de perspectivă narativă din textul dat (perspectivă obiectivă)</w:t>
      </w:r>
      <w:r w:rsidRPr="00125816">
        <w:rPr>
          <w:rFonts w:ascii="Times New Roman" w:eastAsia="Calibri" w:hAnsi="Times New Roman" w:cs="Times New Roman"/>
          <w:b/>
        </w:rPr>
        <w:t xml:space="preserve">                          4 puncte</w:t>
      </w:r>
    </w:p>
    <w:p w:rsidR="00125816" w:rsidRPr="00125816" w:rsidRDefault="00125816" w:rsidP="00125816">
      <w:pPr>
        <w:spacing w:after="0" w:line="240" w:lineRule="auto"/>
        <w:jc w:val="both"/>
        <w:rPr>
          <w:rFonts w:ascii="Times New Roman" w:eastAsia="Calibri" w:hAnsi="Times New Roman" w:cs="Times New Roman"/>
          <w:b/>
        </w:rPr>
      </w:pPr>
      <w:r w:rsidRPr="00125816">
        <w:rPr>
          <w:rFonts w:ascii="Times New Roman" w:eastAsia="Calibri" w:hAnsi="Times New Roman" w:cs="Times New Roman"/>
        </w:rPr>
        <w:t xml:space="preserve">6. </w:t>
      </w:r>
      <w:r w:rsidRPr="00125816">
        <w:rPr>
          <w:rFonts w:ascii="Times New Roman" w:eastAsia="Calibri" w:hAnsi="Times New Roman" w:cs="Times New Roman"/>
          <w:b/>
          <w:i/>
        </w:rPr>
        <w:t>câte 2 puncte</w:t>
      </w:r>
      <w:r w:rsidRPr="00125816">
        <w:rPr>
          <w:rFonts w:ascii="Times New Roman" w:eastAsia="Calibri" w:hAnsi="Times New Roman" w:cs="Times New Roman"/>
        </w:rPr>
        <w:t xml:space="preserve"> pentru transcrierea oricăror două secvențe care conturează dimensiunea temporală şi spaţială (de exemplu: </w:t>
      </w:r>
      <w:r w:rsidRPr="00125816">
        <w:rPr>
          <w:rFonts w:ascii="Times New Roman" w:eastAsia="Calibri" w:hAnsi="Times New Roman" w:cs="Times New Roman"/>
          <w:i/>
        </w:rPr>
        <w:t>în acest moment, pe mare</w:t>
      </w:r>
      <w:r w:rsidRPr="00125816">
        <w:rPr>
          <w:rFonts w:ascii="Times New Roman" w:eastAsia="Calibri" w:hAnsi="Times New Roman" w:cs="Times New Roman"/>
        </w:rPr>
        <w:t xml:space="preserve"> etc.)                                                                        </w:t>
      </w:r>
      <w:r w:rsidRPr="00125816">
        <w:rPr>
          <w:rFonts w:ascii="Times New Roman" w:eastAsia="Calibri" w:hAnsi="Times New Roman" w:cs="Times New Roman"/>
          <w:b/>
        </w:rPr>
        <w:t>2x2p=4 puncte</w:t>
      </w:r>
    </w:p>
    <w:p w:rsidR="00125816" w:rsidRPr="00125816" w:rsidRDefault="00125816" w:rsidP="00125816">
      <w:pPr>
        <w:spacing w:after="0" w:line="240" w:lineRule="auto"/>
        <w:jc w:val="both"/>
        <w:rPr>
          <w:rFonts w:ascii="Times New Roman" w:eastAsia="Calibri" w:hAnsi="Times New Roman" w:cs="Times New Roman"/>
        </w:rPr>
      </w:pPr>
      <w:r w:rsidRPr="00125816">
        <w:rPr>
          <w:rFonts w:ascii="Times New Roman" w:eastAsia="Calibri" w:hAnsi="Times New Roman" w:cs="Times New Roman"/>
        </w:rPr>
        <w:t xml:space="preserve">7. prezentarea adecvată şi nuanţată a două figuri de stil 4 p./ prezentare schematică, ezitantă 2 p.      </w:t>
      </w:r>
      <w:r w:rsidRPr="00125816">
        <w:rPr>
          <w:rFonts w:ascii="Times New Roman" w:eastAsia="Calibri" w:hAnsi="Times New Roman" w:cs="Times New Roman"/>
          <w:b/>
        </w:rPr>
        <w:t xml:space="preserve">4 puncte      </w:t>
      </w:r>
      <w:r w:rsidRPr="00125816">
        <w:rPr>
          <w:rFonts w:ascii="Times New Roman" w:eastAsia="Calibri" w:hAnsi="Times New Roman" w:cs="Times New Roman"/>
        </w:rPr>
        <w:t xml:space="preserve">                                                                                                                                 </w:t>
      </w:r>
    </w:p>
    <w:p w:rsidR="00125816" w:rsidRPr="00125816" w:rsidRDefault="00125816" w:rsidP="00125816">
      <w:pPr>
        <w:spacing w:after="0" w:line="240" w:lineRule="auto"/>
        <w:jc w:val="both"/>
        <w:rPr>
          <w:rFonts w:ascii="Times New Roman" w:eastAsia="Calibri" w:hAnsi="Times New Roman" w:cs="Times New Roman"/>
        </w:rPr>
      </w:pPr>
      <w:r w:rsidRPr="00125816">
        <w:rPr>
          <w:rFonts w:ascii="Times New Roman" w:eastAsia="Calibri" w:hAnsi="Times New Roman" w:cs="Times New Roman"/>
        </w:rPr>
        <w:t xml:space="preserve">8. − </w:t>
      </w:r>
      <w:r w:rsidRPr="00125816">
        <w:rPr>
          <w:rFonts w:ascii="Times New Roman" w:eastAsia="Calibri" w:hAnsi="Times New Roman" w:cs="Times New Roman"/>
          <w:b/>
          <w:i/>
        </w:rPr>
        <w:t>câte 1 punct</w:t>
      </w:r>
      <w:r w:rsidRPr="00125816">
        <w:rPr>
          <w:rFonts w:ascii="Times New Roman" w:eastAsia="Calibri" w:hAnsi="Times New Roman" w:cs="Times New Roman"/>
        </w:rPr>
        <w:t xml:space="preserve"> pentru menţionarea oricăror două trăsături ale genului epic, prezente în textul dat</w:t>
      </w:r>
    </w:p>
    <w:p w:rsidR="00125816" w:rsidRPr="00125816" w:rsidRDefault="00125816" w:rsidP="00125816">
      <w:pPr>
        <w:spacing w:after="0" w:line="240" w:lineRule="auto"/>
        <w:jc w:val="both"/>
        <w:rPr>
          <w:rFonts w:ascii="Times New Roman" w:eastAsia="Calibri" w:hAnsi="Times New Roman" w:cs="Times New Roman"/>
        </w:rPr>
      </w:pPr>
      <w:r w:rsidRPr="00125816">
        <w:rPr>
          <w:rFonts w:ascii="Times New Roman" w:eastAsia="Calibri" w:hAnsi="Times New Roman" w:cs="Times New Roman"/>
        </w:rPr>
        <w:t>(de exemplu: prezenţa instanţelor comunicării narative – narator, personaje; folosirea naraţiunii ca</w:t>
      </w:r>
    </w:p>
    <w:p w:rsidR="00125816" w:rsidRPr="00125816" w:rsidRDefault="00125816" w:rsidP="00125816">
      <w:pPr>
        <w:spacing w:after="0" w:line="240" w:lineRule="auto"/>
        <w:jc w:val="both"/>
        <w:rPr>
          <w:rFonts w:ascii="Times New Roman" w:eastAsia="Calibri" w:hAnsi="Times New Roman" w:cs="Times New Roman"/>
        </w:rPr>
      </w:pPr>
      <w:r w:rsidRPr="00125816">
        <w:rPr>
          <w:rFonts w:ascii="Times New Roman" w:eastAsia="Calibri" w:hAnsi="Times New Roman" w:cs="Times New Roman"/>
        </w:rPr>
        <w:t xml:space="preserve"> mod de expunere etc.)                                                                                                                  </w:t>
      </w:r>
      <w:r w:rsidRPr="00125816">
        <w:rPr>
          <w:rFonts w:ascii="Times New Roman" w:eastAsia="Calibri" w:hAnsi="Times New Roman" w:cs="Times New Roman"/>
          <w:b/>
        </w:rPr>
        <w:t>2x1p=2 puncte</w:t>
      </w:r>
    </w:p>
    <w:p w:rsidR="00125816" w:rsidRPr="00125816" w:rsidRDefault="00125816" w:rsidP="00125816">
      <w:pPr>
        <w:spacing w:after="0" w:line="240" w:lineRule="auto"/>
        <w:jc w:val="both"/>
        <w:rPr>
          <w:rFonts w:ascii="Times New Roman" w:eastAsia="Calibri" w:hAnsi="Times New Roman" w:cs="Times New Roman"/>
        </w:rPr>
      </w:pPr>
      <w:r w:rsidRPr="00125816">
        <w:rPr>
          <w:rFonts w:ascii="Times New Roman" w:eastAsia="Calibri" w:hAnsi="Times New Roman" w:cs="Times New Roman"/>
        </w:rPr>
        <w:t xml:space="preserve">− </w:t>
      </w:r>
      <w:r w:rsidRPr="00125816">
        <w:rPr>
          <w:rFonts w:ascii="Times New Roman" w:eastAsia="Calibri" w:hAnsi="Times New Roman" w:cs="Times New Roman"/>
          <w:b/>
          <w:i/>
        </w:rPr>
        <w:t>câte 1 punct</w:t>
      </w:r>
      <w:r w:rsidRPr="00125816">
        <w:rPr>
          <w:rFonts w:ascii="Times New Roman" w:eastAsia="Calibri" w:hAnsi="Times New Roman" w:cs="Times New Roman"/>
        </w:rPr>
        <w:t xml:space="preserve"> pentru ilustrarea, cu câte un exemplu din textul dat, a fiecăreia dintre cele două</w:t>
      </w:r>
    </w:p>
    <w:p w:rsidR="00125816" w:rsidRPr="00125816" w:rsidRDefault="00125816" w:rsidP="00125816">
      <w:pPr>
        <w:spacing w:after="0" w:line="240" w:lineRule="auto"/>
        <w:jc w:val="both"/>
        <w:rPr>
          <w:rFonts w:ascii="Times New Roman" w:eastAsia="Calibri" w:hAnsi="Times New Roman" w:cs="Times New Roman"/>
        </w:rPr>
      </w:pPr>
      <w:r w:rsidRPr="00125816">
        <w:rPr>
          <w:rFonts w:ascii="Times New Roman" w:eastAsia="Calibri" w:hAnsi="Times New Roman" w:cs="Times New Roman"/>
        </w:rPr>
        <w:t xml:space="preserve">trăsături menţionate                                                                                                              </w:t>
      </w:r>
      <w:r w:rsidRPr="00125816">
        <w:rPr>
          <w:rFonts w:ascii="Times New Roman" w:eastAsia="Calibri" w:hAnsi="Times New Roman" w:cs="Times New Roman"/>
          <w:b/>
        </w:rPr>
        <w:t>2x1p=2 puncte</w:t>
      </w:r>
    </w:p>
    <w:p w:rsidR="00125816" w:rsidRPr="00125816" w:rsidRDefault="00125816" w:rsidP="00125816">
      <w:pPr>
        <w:spacing w:after="0" w:line="240" w:lineRule="auto"/>
        <w:jc w:val="both"/>
        <w:rPr>
          <w:rFonts w:ascii="Times New Roman" w:eastAsia="Calibri" w:hAnsi="Times New Roman" w:cs="Times New Roman"/>
          <w:b/>
        </w:rPr>
      </w:pPr>
      <w:r w:rsidRPr="00125816">
        <w:rPr>
          <w:rFonts w:ascii="Times New Roman" w:eastAsia="Calibri" w:hAnsi="Times New Roman" w:cs="Times New Roman"/>
        </w:rPr>
        <w:t xml:space="preserve">9. – comentarea adecvată şi nuanţată a secvenţei citate                                                                   </w:t>
      </w:r>
      <w:r w:rsidRPr="00125816">
        <w:rPr>
          <w:rFonts w:ascii="Times New Roman" w:eastAsia="Calibri" w:hAnsi="Times New Roman" w:cs="Times New Roman"/>
          <w:b/>
        </w:rPr>
        <w:t>3 puncte</w:t>
      </w:r>
    </w:p>
    <w:p w:rsidR="00125816" w:rsidRPr="00125816" w:rsidRDefault="00125816" w:rsidP="00125816">
      <w:pPr>
        <w:spacing w:after="0" w:line="240" w:lineRule="auto"/>
        <w:jc w:val="both"/>
        <w:rPr>
          <w:rFonts w:ascii="Times New Roman" w:eastAsia="Calibri" w:hAnsi="Times New Roman" w:cs="Times New Roman"/>
        </w:rPr>
      </w:pPr>
      <w:r w:rsidRPr="00125816">
        <w:rPr>
          <w:rFonts w:ascii="Times New Roman" w:eastAsia="Calibri" w:hAnsi="Times New Roman" w:cs="Times New Roman"/>
        </w:rPr>
        <w:t xml:space="preserve">    – comentare schematică, ezitantă </w:t>
      </w:r>
      <w:r w:rsidRPr="00125816">
        <w:rPr>
          <w:rFonts w:ascii="Times New Roman" w:eastAsia="Calibri" w:hAnsi="Times New Roman" w:cs="Times New Roman"/>
          <w:b/>
        </w:rPr>
        <w:t>2 p.</w:t>
      </w:r>
    </w:p>
    <w:p w:rsidR="00125816" w:rsidRPr="00125816" w:rsidRDefault="00125816" w:rsidP="00125816">
      <w:pPr>
        <w:spacing w:after="0" w:line="240" w:lineRule="auto"/>
        <w:jc w:val="both"/>
        <w:rPr>
          <w:rFonts w:ascii="Times New Roman" w:eastAsia="Calibri" w:hAnsi="Times New Roman" w:cs="Times New Roman"/>
        </w:rPr>
      </w:pPr>
      <w:r w:rsidRPr="00125816">
        <w:rPr>
          <w:rFonts w:ascii="Times New Roman" w:eastAsia="Calibri" w:hAnsi="Times New Roman" w:cs="Times New Roman"/>
        </w:rPr>
        <w:t xml:space="preserve">    – încercare de comentare </w:t>
      </w:r>
      <w:r w:rsidRPr="00125816">
        <w:rPr>
          <w:rFonts w:ascii="Times New Roman" w:eastAsia="Calibri" w:hAnsi="Times New Roman" w:cs="Times New Roman"/>
          <w:b/>
        </w:rPr>
        <w:t>1 p.</w:t>
      </w:r>
    </w:p>
    <w:p w:rsidR="00125816" w:rsidRPr="00125816" w:rsidRDefault="00125816" w:rsidP="00125816">
      <w:pPr>
        <w:spacing w:after="0" w:line="240" w:lineRule="auto"/>
        <w:jc w:val="both"/>
        <w:rPr>
          <w:rFonts w:ascii="Times New Roman" w:eastAsia="Calibri" w:hAnsi="Times New Roman" w:cs="Times New Roman"/>
          <w:b/>
        </w:rPr>
      </w:pPr>
      <w:r w:rsidRPr="00125816">
        <w:rPr>
          <w:rFonts w:ascii="Times New Roman" w:eastAsia="Calibri" w:hAnsi="Times New Roman" w:cs="Times New Roman"/>
        </w:rPr>
        <w:t xml:space="preserve">    – respectarea precizării privind numărul de cuvinte                                                                          </w:t>
      </w:r>
      <w:r w:rsidRPr="00125816">
        <w:rPr>
          <w:rFonts w:ascii="Times New Roman" w:eastAsia="Calibri" w:hAnsi="Times New Roman" w:cs="Times New Roman"/>
          <w:b/>
        </w:rPr>
        <w:t>1 punct</w:t>
      </w:r>
    </w:p>
    <w:p w:rsidR="00125816" w:rsidRPr="00125816" w:rsidRDefault="00125816" w:rsidP="00125816">
      <w:pPr>
        <w:jc w:val="both"/>
        <w:rPr>
          <w:rFonts w:ascii="Times New Roman" w:eastAsia="Calibri" w:hAnsi="Times New Roman" w:cs="Times New Roman"/>
          <w:b/>
          <w:bCs/>
          <w:sz w:val="24"/>
          <w:szCs w:val="24"/>
        </w:rPr>
      </w:pPr>
    </w:p>
    <w:p w:rsidR="00125816" w:rsidRPr="00125816" w:rsidRDefault="00125816" w:rsidP="00125816">
      <w:pPr>
        <w:jc w:val="both"/>
        <w:rPr>
          <w:rFonts w:ascii="Times New Roman" w:eastAsia="Calibri" w:hAnsi="Times New Roman" w:cs="Times New Roman"/>
          <w:b/>
          <w:bCs/>
          <w:sz w:val="24"/>
          <w:szCs w:val="24"/>
        </w:rPr>
      </w:pPr>
      <w:r w:rsidRPr="00125816">
        <w:rPr>
          <w:rFonts w:ascii="Times New Roman" w:eastAsia="Calibri" w:hAnsi="Times New Roman" w:cs="Times New Roman"/>
          <w:b/>
          <w:bCs/>
          <w:sz w:val="24"/>
          <w:szCs w:val="24"/>
        </w:rPr>
        <w:t>SUBIECTUL al II-lea (30 de puncte)</w:t>
      </w:r>
    </w:p>
    <w:p w:rsidR="00125816" w:rsidRPr="00125816" w:rsidRDefault="00125816" w:rsidP="00125816">
      <w:pPr>
        <w:pStyle w:val="Listparagraf"/>
        <w:numPr>
          <w:ilvl w:val="0"/>
          <w:numId w:val="6"/>
        </w:numPr>
        <w:autoSpaceDE w:val="0"/>
        <w:autoSpaceDN w:val="0"/>
        <w:adjustRightInd w:val="0"/>
        <w:spacing w:after="0" w:line="240" w:lineRule="auto"/>
        <w:jc w:val="both"/>
        <w:rPr>
          <w:rFonts w:ascii="Times New Roman" w:eastAsia="Calibri" w:hAnsi="Times New Roman" w:cs="Times New Roman"/>
        </w:rPr>
      </w:pPr>
      <w:r w:rsidRPr="00125816">
        <w:rPr>
          <w:rFonts w:ascii="Times New Roman" w:eastAsia="Calibri" w:hAnsi="Times New Roman" w:cs="Times New Roman"/>
        </w:rPr>
        <w:t>structura discursului de tip argumentativ:</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rPr>
      </w:pPr>
      <w:r w:rsidRPr="00125816">
        <w:rPr>
          <w:rFonts w:ascii="Times New Roman" w:eastAsia="Calibri" w:hAnsi="Times New Roman" w:cs="Times New Roman"/>
        </w:rPr>
        <w:t>− formulare adecvată a ideilor în scris: text clar organizat, coerent, cu echilibru între cele trei componente: ipoteza, enunțarea și dezvoltarea argumentelor, concluzia 4 p./formulare parțial</w:t>
      </w:r>
      <w:r>
        <w:rPr>
          <w:rFonts w:ascii="Times New Roman" w:eastAsia="Calibri" w:hAnsi="Times New Roman" w:cs="Times New Roman"/>
        </w:rPr>
        <w:t xml:space="preserve"> </w:t>
      </w:r>
      <w:r w:rsidRPr="00125816">
        <w:rPr>
          <w:rFonts w:ascii="Times New Roman" w:eastAsia="Calibri" w:hAnsi="Times New Roman" w:cs="Times New Roman"/>
        </w:rPr>
        <w:t xml:space="preserve">adecvată 2 p.            </w:t>
      </w:r>
      <w:r w:rsidRPr="00125816">
        <w:rPr>
          <w:rFonts w:ascii="Times New Roman" w:eastAsia="Calibri" w:hAnsi="Times New Roman" w:cs="Times New Roman"/>
          <w:b/>
          <w:bCs/>
        </w:rPr>
        <w:t>4 puncte</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rPr>
      </w:pPr>
      <w:r w:rsidRPr="00125816">
        <w:rPr>
          <w:rFonts w:ascii="Times New Roman" w:eastAsia="Calibri" w:hAnsi="Times New Roman" w:cs="Times New Roman"/>
        </w:rPr>
        <w:t xml:space="preserve">                                                                                 </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rPr>
      </w:pPr>
      <w:r w:rsidRPr="00125816">
        <w:rPr>
          <w:rFonts w:ascii="Times New Roman" w:eastAsia="Calibri" w:hAnsi="Times New Roman" w:cs="Times New Roman"/>
        </w:rPr>
        <w:t xml:space="preserve">− utilizare adecvată a mijloacelor lingvistice utile exprimării unei aprecieri (de exemplu:verbe de opinie, adverbe/locuțiuni adverbiale de mod folosite ca indici ai subiectivității evaluative, conjuncții/locuțiuni conjuncționale cu rol argumentativ, utilizate pentru exprimarea raporturilor de tip cauzal, consecutiv, final, concluziv etc., conectori argumentativi) 4 p./utilizare parțial adecvată 2p.                                        </w:t>
      </w:r>
      <w:r w:rsidRPr="00125816">
        <w:rPr>
          <w:rFonts w:ascii="Times New Roman" w:eastAsia="Calibri" w:hAnsi="Times New Roman" w:cs="Times New Roman"/>
          <w:b/>
          <w:bCs/>
        </w:rPr>
        <w:t>4 puncte</w:t>
      </w:r>
    </w:p>
    <w:p w:rsidR="00125816" w:rsidRPr="00125816" w:rsidRDefault="00125816" w:rsidP="00125816">
      <w:pPr>
        <w:pStyle w:val="Listparagraf"/>
        <w:numPr>
          <w:ilvl w:val="0"/>
          <w:numId w:val="6"/>
        </w:numPr>
        <w:autoSpaceDE w:val="0"/>
        <w:autoSpaceDN w:val="0"/>
        <w:adjustRightInd w:val="0"/>
        <w:spacing w:after="0" w:line="240" w:lineRule="auto"/>
        <w:jc w:val="both"/>
        <w:rPr>
          <w:rFonts w:ascii="Times New Roman" w:eastAsia="Calibri" w:hAnsi="Times New Roman" w:cs="Times New Roman"/>
        </w:rPr>
      </w:pPr>
      <w:r w:rsidRPr="00125816">
        <w:rPr>
          <w:rFonts w:ascii="Times New Roman" w:eastAsia="Calibri" w:hAnsi="Times New Roman" w:cs="Times New Roman"/>
        </w:rPr>
        <w:lastRenderedPageBreak/>
        <w:t>conținutul argumentării:</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b/>
          <w:bCs/>
        </w:rPr>
      </w:pPr>
      <w:r w:rsidRPr="00125816">
        <w:rPr>
          <w:rFonts w:ascii="Times New Roman" w:eastAsia="Calibri" w:hAnsi="Times New Roman" w:cs="Times New Roman"/>
        </w:rPr>
        <w:t xml:space="preserve">− formularea ipotezei/a propriei opinii față de problematica propusă                                                </w:t>
      </w:r>
      <w:r w:rsidRPr="00125816">
        <w:rPr>
          <w:rFonts w:ascii="Times New Roman" w:eastAsia="Calibri" w:hAnsi="Times New Roman" w:cs="Times New Roman"/>
          <w:b/>
          <w:bCs/>
        </w:rPr>
        <w:t>2 puncte</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rPr>
      </w:pPr>
      <w:r w:rsidRPr="00125816">
        <w:rPr>
          <w:rFonts w:ascii="Times New Roman" w:eastAsia="Calibri" w:hAnsi="Times New Roman" w:cs="Times New Roman"/>
        </w:rPr>
        <w:t xml:space="preserve">− </w:t>
      </w:r>
      <w:r w:rsidRPr="00125816">
        <w:rPr>
          <w:rFonts w:ascii="Times New Roman" w:eastAsia="Calibri" w:hAnsi="Times New Roman" w:cs="Times New Roman"/>
          <w:b/>
          <w:i/>
        </w:rPr>
        <w:t>câte 3 puncte</w:t>
      </w:r>
      <w:r w:rsidRPr="00125816">
        <w:rPr>
          <w:rFonts w:ascii="Times New Roman" w:eastAsia="Calibri" w:hAnsi="Times New Roman" w:cs="Times New Roman"/>
        </w:rPr>
        <w:t xml:space="preserve"> pentru enunțarea fiecăruia dintre cele două argumente adecvate ipotezei</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b/>
          <w:bCs/>
        </w:rPr>
      </w:pPr>
      <w:r w:rsidRPr="00125816">
        <w:rPr>
          <w:rFonts w:ascii="Times New Roman" w:eastAsia="Calibri" w:hAnsi="Times New Roman" w:cs="Times New Roman"/>
          <w:b/>
          <w:bCs/>
        </w:rPr>
        <w:t xml:space="preserve">                                                                                                                                          2x3p=6 puncte</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rPr>
      </w:pPr>
      <w:r w:rsidRPr="00125816">
        <w:rPr>
          <w:rFonts w:ascii="Times New Roman" w:eastAsia="Calibri" w:hAnsi="Times New Roman" w:cs="Times New Roman"/>
        </w:rPr>
        <w:t xml:space="preserve">− </w:t>
      </w:r>
      <w:r w:rsidRPr="00125816">
        <w:rPr>
          <w:rFonts w:ascii="Times New Roman" w:eastAsia="Calibri" w:hAnsi="Times New Roman" w:cs="Times New Roman"/>
          <w:b/>
          <w:i/>
        </w:rPr>
        <w:t>câte 3 puncte</w:t>
      </w:r>
      <w:r w:rsidRPr="00125816">
        <w:rPr>
          <w:rFonts w:ascii="Times New Roman" w:eastAsia="Calibri" w:hAnsi="Times New Roman" w:cs="Times New Roman"/>
        </w:rPr>
        <w:t xml:space="preserve"> pentru dezvoltarea corespunzătoare a fiecăruia dintre argumentele enunțate     </w:t>
      </w:r>
      <w:r w:rsidRPr="00125816">
        <w:rPr>
          <w:rFonts w:ascii="Times New Roman" w:eastAsia="Calibri" w:hAnsi="Times New Roman" w:cs="Times New Roman"/>
          <w:b/>
          <w:bCs/>
        </w:rPr>
        <w:t>2x3p=6 puncte</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b/>
          <w:bCs/>
        </w:rPr>
      </w:pPr>
      <w:r w:rsidRPr="00125816">
        <w:rPr>
          <w:rFonts w:ascii="Times New Roman" w:eastAsia="Calibri" w:hAnsi="Times New Roman" w:cs="Times New Roman"/>
        </w:rPr>
        <w:t xml:space="preserve">− formularea unei concluzii pertinente                                                                                                  </w:t>
      </w:r>
      <w:r w:rsidRPr="00125816">
        <w:rPr>
          <w:rFonts w:ascii="Times New Roman" w:eastAsia="Calibri" w:hAnsi="Times New Roman" w:cs="Times New Roman"/>
          <w:b/>
          <w:bCs/>
        </w:rPr>
        <w:t>2 puncte</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b/>
          <w:bCs/>
        </w:rPr>
      </w:pPr>
    </w:p>
    <w:p w:rsidR="00125816" w:rsidRPr="00125816" w:rsidRDefault="00125816" w:rsidP="00125816">
      <w:pPr>
        <w:pStyle w:val="Listparagraf"/>
        <w:numPr>
          <w:ilvl w:val="0"/>
          <w:numId w:val="6"/>
        </w:numPr>
        <w:autoSpaceDE w:val="0"/>
        <w:autoSpaceDN w:val="0"/>
        <w:adjustRightInd w:val="0"/>
        <w:spacing w:after="0" w:line="240" w:lineRule="auto"/>
        <w:jc w:val="both"/>
        <w:rPr>
          <w:rFonts w:ascii="Times New Roman" w:eastAsia="Calibri" w:hAnsi="Times New Roman" w:cs="Times New Roman"/>
        </w:rPr>
      </w:pPr>
      <w:r w:rsidRPr="00125816">
        <w:rPr>
          <w:rFonts w:ascii="Times New Roman" w:eastAsia="Calibri" w:hAnsi="Times New Roman" w:cs="Times New Roman"/>
        </w:rPr>
        <w:t>respectarea normelor limbii literare și a limitelor de spațiu indicate:</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b/>
          <w:bCs/>
        </w:rPr>
      </w:pPr>
      <w:r w:rsidRPr="00125816">
        <w:rPr>
          <w:rFonts w:ascii="Times New Roman" w:eastAsia="Calibri" w:hAnsi="Times New Roman" w:cs="Times New Roman"/>
        </w:rPr>
        <w:t xml:space="preserve">− registrul stilistic adecvat cerinței                                                                                                    </w:t>
      </w:r>
      <w:r w:rsidRPr="00125816">
        <w:rPr>
          <w:rFonts w:ascii="Times New Roman" w:eastAsia="Calibri" w:hAnsi="Times New Roman" w:cs="Times New Roman"/>
          <w:b/>
          <w:bCs/>
        </w:rPr>
        <w:t>1 punct</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rPr>
      </w:pPr>
      <w:r w:rsidRPr="00125816">
        <w:rPr>
          <w:rFonts w:ascii="Times New Roman" w:eastAsia="Calibri" w:hAnsi="Times New Roman" w:cs="Times New Roman"/>
        </w:rPr>
        <w:t xml:space="preserve">− respectarea normelor de exprimare (0-1 greșeli lexicale sau morfosintactice – 2 p.; 2 greșeli – 1 p.; 3 sau mai multe greșeli – 0 p.)                                                                                                                 </w:t>
      </w:r>
      <w:r w:rsidRPr="00125816">
        <w:rPr>
          <w:rFonts w:ascii="Times New Roman" w:eastAsia="Calibri" w:hAnsi="Times New Roman" w:cs="Times New Roman"/>
          <w:b/>
          <w:bCs/>
        </w:rPr>
        <w:t>2 puncte</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rPr>
      </w:pPr>
      <w:r w:rsidRPr="00125816">
        <w:rPr>
          <w:rFonts w:ascii="Times New Roman" w:eastAsia="Calibri" w:hAnsi="Times New Roman" w:cs="Times New Roman"/>
        </w:rPr>
        <w:t>− respectarea normelor de ortog</w:t>
      </w:r>
      <w:r>
        <w:rPr>
          <w:rFonts w:ascii="Times New Roman" w:eastAsia="Calibri" w:hAnsi="Times New Roman" w:cs="Times New Roman"/>
        </w:rPr>
        <w:t>rafie si de punctuație (0-1 greș</w:t>
      </w:r>
      <w:r w:rsidRPr="00125816">
        <w:rPr>
          <w:rFonts w:ascii="Times New Roman" w:eastAsia="Calibri" w:hAnsi="Times New Roman" w:cs="Times New Roman"/>
        </w:rPr>
        <w:t xml:space="preserve">eli ortografice si de punctuație – 2 p.; 2 greșeli – 1 p.; 3 sau mai multe greșeli – 0 p.)                                                                                               </w:t>
      </w:r>
      <w:r w:rsidRPr="00125816">
        <w:rPr>
          <w:rFonts w:ascii="Times New Roman" w:eastAsia="Calibri" w:hAnsi="Times New Roman" w:cs="Times New Roman"/>
          <w:b/>
          <w:bCs/>
        </w:rPr>
        <w:t>2 puncte</w:t>
      </w:r>
    </w:p>
    <w:p w:rsidR="00125816" w:rsidRPr="00125816" w:rsidRDefault="00125816" w:rsidP="00125816">
      <w:pPr>
        <w:jc w:val="both"/>
        <w:rPr>
          <w:rFonts w:ascii="Times New Roman" w:eastAsia="Calibri" w:hAnsi="Times New Roman" w:cs="Times New Roman"/>
          <w:bCs/>
        </w:rPr>
      </w:pPr>
      <w:r w:rsidRPr="00125816">
        <w:rPr>
          <w:rFonts w:ascii="Times New Roman" w:eastAsia="Calibri" w:hAnsi="Times New Roman" w:cs="Times New Roman"/>
        </w:rPr>
        <w:t xml:space="preserve">− respectarea limitelor de spațiu indicate                                                                                        </w:t>
      </w:r>
      <w:r w:rsidRPr="00125816">
        <w:rPr>
          <w:rFonts w:ascii="Times New Roman" w:eastAsia="Calibri" w:hAnsi="Times New Roman" w:cs="Times New Roman"/>
          <w:b/>
          <w:bCs/>
        </w:rPr>
        <w:t>1 punct</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b/>
          <w:bCs/>
        </w:rPr>
      </w:pPr>
      <w:r w:rsidRPr="00125816">
        <w:rPr>
          <w:rFonts w:ascii="Times New Roman" w:eastAsia="Calibri" w:hAnsi="Times New Roman" w:cs="Times New Roman"/>
          <w:b/>
          <w:bCs/>
        </w:rPr>
        <w:t>SUBIECTUL al III-lea (30 de puncte)</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b/>
          <w:bCs/>
        </w:rPr>
      </w:pP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b/>
          <w:bCs/>
        </w:rPr>
      </w:pPr>
      <w:r w:rsidRPr="00125816">
        <w:rPr>
          <w:rFonts w:ascii="Times New Roman" w:eastAsia="Calibri" w:hAnsi="Times New Roman" w:cs="Times New Roman"/>
          <w:b/>
          <w:bCs/>
        </w:rPr>
        <w:t>Conţinut – 16 puncte</w:t>
      </w:r>
    </w:p>
    <w:p w:rsidR="00125816" w:rsidRPr="00125816" w:rsidRDefault="00125816" w:rsidP="00125816">
      <w:pPr>
        <w:tabs>
          <w:tab w:val="left" w:pos="142"/>
          <w:tab w:val="left" w:pos="284"/>
        </w:tabs>
        <w:spacing w:after="0" w:line="240" w:lineRule="auto"/>
        <w:jc w:val="both"/>
        <w:rPr>
          <w:rFonts w:ascii="Times New Roman" w:eastAsia="Calibri" w:hAnsi="Times New Roman" w:cs="Times New Roman"/>
        </w:rPr>
      </w:pPr>
      <w:r w:rsidRPr="00125816">
        <w:rPr>
          <w:rFonts w:ascii="Times New Roman" w:eastAsia="Calibri" w:hAnsi="Times New Roman" w:cs="Times New Roman"/>
        </w:rPr>
        <w:t xml:space="preserve"> - evidențierea trăsăturilor care fac posibilă încadrarea textului poetic într-o tipologie, într-un curent literar, într-o orientare tematică                                                                                                                  </w:t>
      </w:r>
      <w:r w:rsidRPr="00125816">
        <w:rPr>
          <w:rFonts w:ascii="Times New Roman" w:eastAsia="Calibri" w:hAnsi="Times New Roman" w:cs="Times New Roman"/>
          <w:b/>
        </w:rPr>
        <w:t>4 puncte</w:t>
      </w:r>
    </w:p>
    <w:p w:rsidR="00125816" w:rsidRPr="00125816" w:rsidRDefault="00125816" w:rsidP="00125816">
      <w:pPr>
        <w:tabs>
          <w:tab w:val="left" w:pos="142"/>
          <w:tab w:val="left" w:pos="284"/>
        </w:tabs>
        <w:spacing w:after="0" w:line="240" w:lineRule="auto"/>
        <w:jc w:val="both"/>
        <w:rPr>
          <w:rFonts w:ascii="Times New Roman" w:eastAsia="Calibri" w:hAnsi="Times New Roman" w:cs="Times New Roman"/>
          <w:b/>
        </w:rPr>
      </w:pPr>
      <w:r w:rsidRPr="00125816">
        <w:rPr>
          <w:rFonts w:ascii="Times New Roman" w:eastAsia="Calibri" w:hAnsi="Times New Roman" w:cs="Times New Roman"/>
        </w:rPr>
        <w:t xml:space="preserve">- prezentarea temei, reflectată în textul poetic ales, prin referire la două imagini/idei poetice  </w:t>
      </w:r>
      <w:r w:rsidRPr="00125816">
        <w:rPr>
          <w:rFonts w:ascii="Times New Roman" w:eastAsia="Calibri" w:hAnsi="Times New Roman" w:cs="Times New Roman"/>
          <w:b/>
        </w:rPr>
        <w:t xml:space="preserve">           4 puncte</w:t>
      </w:r>
    </w:p>
    <w:p w:rsidR="00125816" w:rsidRPr="00125816" w:rsidRDefault="00125816" w:rsidP="00125816">
      <w:pPr>
        <w:tabs>
          <w:tab w:val="left" w:pos="142"/>
        </w:tabs>
        <w:spacing w:after="0" w:line="240" w:lineRule="auto"/>
        <w:jc w:val="both"/>
        <w:rPr>
          <w:rFonts w:ascii="Times New Roman" w:eastAsia="Calibri" w:hAnsi="Times New Roman" w:cs="Times New Roman"/>
        </w:rPr>
      </w:pPr>
      <w:r w:rsidRPr="00125816">
        <w:rPr>
          <w:rFonts w:ascii="Times New Roman" w:eastAsia="Calibri" w:hAnsi="Times New Roman" w:cs="Times New Roman"/>
        </w:rPr>
        <w:t>- sublinierea a patru elemente ale textului poetic, semnificative pentru ilustrarea viziunii despre lume a poetului (de exemplu: imaginar poetic, titlu, incipit, relații de opoziție și de simetrie, elemente de recurenta, simbol central, figuri semantice</w:t>
      </w:r>
      <w:r>
        <w:rPr>
          <w:rFonts w:ascii="Times New Roman" w:eastAsia="Calibri" w:hAnsi="Times New Roman" w:cs="Times New Roman"/>
        </w:rPr>
        <w:t xml:space="preserve"> </w:t>
      </w:r>
      <w:r w:rsidRPr="00125816">
        <w:rPr>
          <w:rFonts w:ascii="Times New Roman" w:eastAsia="Calibri" w:hAnsi="Times New Roman" w:cs="Times New Roman"/>
        </w:rPr>
        <w:t xml:space="preserve">- tropi, elemente de prozodie etc.)                                                  </w:t>
      </w:r>
      <w:r w:rsidRPr="00125816">
        <w:rPr>
          <w:rFonts w:ascii="Times New Roman" w:eastAsia="Calibri" w:hAnsi="Times New Roman" w:cs="Times New Roman"/>
          <w:b/>
        </w:rPr>
        <w:t xml:space="preserve"> 4 puncte</w:t>
      </w:r>
    </w:p>
    <w:p w:rsidR="00125816" w:rsidRPr="00125816" w:rsidRDefault="00125816" w:rsidP="00125816">
      <w:pPr>
        <w:tabs>
          <w:tab w:val="left" w:pos="142"/>
          <w:tab w:val="left" w:pos="284"/>
        </w:tabs>
        <w:spacing w:after="0" w:line="240" w:lineRule="auto"/>
        <w:jc w:val="both"/>
        <w:rPr>
          <w:rFonts w:ascii="Times New Roman" w:eastAsia="Calibri" w:hAnsi="Times New Roman" w:cs="Times New Roman"/>
          <w:b/>
        </w:rPr>
      </w:pPr>
      <w:r w:rsidRPr="00125816">
        <w:rPr>
          <w:rFonts w:ascii="Times New Roman" w:eastAsia="Calibri" w:hAnsi="Times New Roman" w:cs="Times New Roman"/>
        </w:rPr>
        <w:t>-</w:t>
      </w:r>
      <w:r>
        <w:rPr>
          <w:rFonts w:ascii="Times New Roman" w:eastAsia="Calibri" w:hAnsi="Times New Roman" w:cs="Times New Roman"/>
        </w:rPr>
        <w:t xml:space="preserve"> </w:t>
      </w:r>
      <w:r w:rsidRPr="00125816">
        <w:rPr>
          <w:rFonts w:ascii="Times New Roman" w:eastAsia="Calibri" w:hAnsi="Times New Roman" w:cs="Times New Roman"/>
        </w:rPr>
        <w:t>exprimarea unei opinii argumentate despre modul în care tema și viziun</w:t>
      </w:r>
      <w:r>
        <w:rPr>
          <w:rFonts w:ascii="Times New Roman" w:eastAsia="Calibri" w:hAnsi="Times New Roman" w:cs="Times New Roman"/>
        </w:rPr>
        <w:t xml:space="preserve">ea despre lume sunt reflectate </w:t>
      </w:r>
      <w:r w:rsidRPr="00125816">
        <w:rPr>
          <w:rFonts w:ascii="Times New Roman" w:eastAsia="Calibri" w:hAnsi="Times New Roman" w:cs="Times New Roman"/>
        </w:rPr>
        <w:t xml:space="preserve">în textul poetic ales.                                                                                                                           </w:t>
      </w:r>
      <w:r w:rsidRPr="00125816">
        <w:rPr>
          <w:rFonts w:ascii="Times New Roman" w:eastAsia="Calibri" w:hAnsi="Times New Roman" w:cs="Times New Roman"/>
          <w:b/>
        </w:rPr>
        <w:t xml:space="preserve">4 puncte                     </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b/>
          <w:bCs/>
        </w:rPr>
      </w:pP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b/>
          <w:bCs/>
        </w:rPr>
      </w:pPr>
      <w:r w:rsidRPr="00125816">
        <w:rPr>
          <w:rFonts w:ascii="Times New Roman" w:eastAsia="Calibri" w:hAnsi="Times New Roman" w:cs="Times New Roman"/>
          <w:b/>
          <w:bCs/>
        </w:rPr>
        <w:t>Redactare – 14 puncte</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b/>
          <w:bCs/>
        </w:rPr>
      </w:pPr>
      <w:r w:rsidRPr="00125816">
        <w:rPr>
          <w:rFonts w:ascii="Times New Roman" w:eastAsia="Calibri" w:hAnsi="Times New Roman" w:cs="Times New Roman"/>
        </w:rPr>
        <w:t xml:space="preserve">− organizarea ideilor în scris                                                                                                           </w:t>
      </w:r>
      <w:r w:rsidRPr="00125816">
        <w:rPr>
          <w:rFonts w:ascii="Times New Roman" w:eastAsia="Calibri" w:hAnsi="Times New Roman" w:cs="Times New Roman"/>
          <w:b/>
          <w:bCs/>
        </w:rPr>
        <w:t>3 puncte</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iCs/>
        </w:rPr>
      </w:pPr>
      <w:r w:rsidRPr="00125816">
        <w:rPr>
          <w:rFonts w:ascii="Times New Roman" w:eastAsia="Calibri" w:hAnsi="Times New Roman" w:cs="Times New Roman"/>
        </w:rPr>
        <w:t xml:space="preserve">• </w:t>
      </w:r>
      <w:r w:rsidRPr="00125816">
        <w:rPr>
          <w:rFonts w:ascii="Times New Roman" w:eastAsia="Calibri" w:hAnsi="Times New Roman" w:cs="Times New Roman"/>
          <w:b/>
          <w:i/>
          <w:iCs/>
        </w:rPr>
        <w:t>3 puncte</w:t>
      </w:r>
      <w:r w:rsidRPr="00125816">
        <w:rPr>
          <w:rFonts w:ascii="Times New Roman" w:eastAsia="Calibri" w:hAnsi="Times New Roman" w:cs="Times New Roman"/>
          <w:iCs/>
        </w:rPr>
        <w:t xml:space="preserve"> pentru text clar, organizat, coerent, cu echilibru între cele trei componente: introducere, cuprins și încheiere, în care construcția paragrafelor subliniază ideile în succesiune logică</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iCs/>
        </w:rPr>
      </w:pPr>
      <w:r w:rsidRPr="00125816">
        <w:rPr>
          <w:rFonts w:ascii="Times New Roman" w:eastAsia="Calibri" w:hAnsi="Times New Roman" w:cs="Times New Roman"/>
        </w:rPr>
        <w:t xml:space="preserve">• </w:t>
      </w:r>
      <w:r w:rsidRPr="00125816">
        <w:rPr>
          <w:rFonts w:ascii="Times New Roman" w:eastAsia="Calibri" w:hAnsi="Times New Roman" w:cs="Times New Roman"/>
          <w:b/>
          <w:i/>
          <w:iCs/>
        </w:rPr>
        <w:t>2 puncte</w:t>
      </w:r>
      <w:r w:rsidRPr="00125816">
        <w:rPr>
          <w:rFonts w:ascii="Times New Roman" w:eastAsia="Calibri" w:hAnsi="Times New Roman" w:cs="Times New Roman"/>
          <w:iCs/>
        </w:rPr>
        <w:t xml:space="preserve"> pentru text parțial organizat, cu dezechilibru între componente, în care construcția paragrafelor nu subliniază ideile în succesiune logică</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iCs/>
        </w:rPr>
      </w:pPr>
      <w:r w:rsidRPr="00125816">
        <w:rPr>
          <w:rFonts w:ascii="Times New Roman" w:eastAsia="Calibri" w:hAnsi="Times New Roman" w:cs="Times New Roman"/>
        </w:rPr>
        <w:t xml:space="preserve">• </w:t>
      </w:r>
      <w:r w:rsidRPr="00125816">
        <w:rPr>
          <w:rFonts w:ascii="Times New Roman" w:eastAsia="Calibri" w:hAnsi="Times New Roman" w:cs="Times New Roman"/>
          <w:b/>
          <w:i/>
          <w:iCs/>
        </w:rPr>
        <w:t>1 punct</w:t>
      </w:r>
      <w:r w:rsidRPr="00125816">
        <w:rPr>
          <w:rFonts w:ascii="Times New Roman" w:eastAsia="Calibri" w:hAnsi="Times New Roman" w:cs="Times New Roman"/>
          <w:iCs/>
        </w:rPr>
        <w:t xml:space="preserve"> pentru text vag organizat, fără evidențierea trecerii de la o idee la alta</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b/>
          <w:bCs/>
        </w:rPr>
      </w:pPr>
      <w:r w:rsidRPr="00125816">
        <w:rPr>
          <w:rFonts w:ascii="Times New Roman" w:eastAsia="Calibri" w:hAnsi="Times New Roman" w:cs="Times New Roman"/>
        </w:rPr>
        <w:t xml:space="preserve">− abilități de analiză și de argumentare                                                                                          </w:t>
      </w:r>
      <w:r w:rsidRPr="00125816">
        <w:rPr>
          <w:rFonts w:ascii="Times New Roman" w:eastAsia="Calibri" w:hAnsi="Times New Roman" w:cs="Times New Roman"/>
          <w:b/>
          <w:bCs/>
        </w:rPr>
        <w:t>3 puncte</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iCs/>
        </w:rPr>
      </w:pPr>
      <w:r w:rsidRPr="00125816">
        <w:rPr>
          <w:rFonts w:ascii="Times New Roman" w:eastAsia="Calibri" w:hAnsi="Times New Roman" w:cs="Times New Roman"/>
        </w:rPr>
        <w:t xml:space="preserve">• </w:t>
      </w:r>
      <w:r w:rsidRPr="00125816">
        <w:rPr>
          <w:rFonts w:ascii="Times New Roman" w:eastAsia="Calibri" w:hAnsi="Times New Roman" w:cs="Times New Roman"/>
          <w:b/>
          <w:i/>
          <w:iCs/>
        </w:rPr>
        <w:t>3 puncte</w:t>
      </w:r>
      <w:r w:rsidRPr="00125816">
        <w:rPr>
          <w:rFonts w:ascii="Times New Roman" w:eastAsia="Calibri" w:hAnsi="Times New Roman" w:cs="Times New Roman"/>
          <w:iCs/>
        </w:rPr>
        <w:t xml:space="preserve"> pentru relație adecvată idee – argument, utilizare de argumente convingătoare, formulare de judecăți de valoare relevante</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iCs/>
        </w:rPr>
      </w:pPr>
      <w:r w:rsidRPr="00125816">
        <w:rPr>
          <w:rFonts w:ascii="Times New Roman" w:eastAsia="Calibri" w:hAnsi="Times New Roman" w:cs="Times New Roman"/>
        </w:rPr>
        <w:t xml:space="preserve">• </w:t>
      </w:r>
      <w:r w:rsidRPr="00125816">
        <w:rPr>
          <w:rFonts w:ascii="Times New Roman" w:eastAsia="Calibri" w:hAnsi="Times New Roman" w:cs="Times New Roman"/>
          <w:b/>
          <w:i/>
          <w:iCs/>
        </w:rPr>
        <w:t>2 puncte</w:t>
      </w:r>
      <w:r w:rsidRPr="00125816">
        <w:rPr>
          <w:rFonts w:ascii="Times New Roman" w:eastAsia="Calibri" w:hAnsi="Times New Roman" w:cs="Times New Roman"/>
          <w:iCs/>
        </w:rPr>
        <w:t xml:space="preserve"> pentru relație parțial adecvată idee – argument, utilizare de argumente insuficient de convingătoare, formulare de judecăți parțial relevante</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iCs/>
        </w:rPr>
      </w:pPr>
      <w:r w:rsidRPr="00125816">
        <w:rPr>
          <w:rFonts w:ascii="Times New Roman" w:eastAsia="Calibri" w:hAnsi="Times New Roman" w:cs="Times New Roman"/>
        </w:rPr>
        <w:t xml:space="preserve">• </w:t>
      </w:r>
      <w:r w:rsidRPr="00125816">
        <w:rPr>
          <w:rFonts w:ascii="Times New Roman" w:eastAsia="Calibri" w:hAnsi="Times New Roman" w:cs="Times New Roman"/>
          <w:b/>
          <w:i/>
          <w:iCs/>
        </w:rPr>
        <w:t>1 punct</w:t>
      </w:r>
      <w:r w:rsidRPr="00125816">
        <w:rPr>
          <w:rFonts w:ascii="Times New Roman" w:eastAsia="Calibri" w:hAnsi="Times New Roman" w:cs="Times New Roman"/>
          <w:iCs/>
        </w:rPr>
        <w:t xml:space="preserve"> pentru relație idee – argument inexistentă, idei nerelevante, schematism</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iCs/>
        </w:rPr>
      </w:pPr>
      <w:r w:rsidRPr="00125816">
        <w:rPr>
          <w:rFonts w:ascii="Times New Roman" w:eastAsia="Calibri" w:hAnsi="Times New Roman" w:cs="Times New Roman"/>
        </w:rPr>
        <w:t>− utilizarea limbii literare (</w:t>
      </w:r>
      <w:r w:rsidRPr="00125816">
        <w:rPr>
          <w:rFonts w:ascii="Times New Roman" w:eastAsia="Calibri" w:hAnsi="Times New Roman" w:cs="Times New Roman"/>
          <w:iCs/>
        </w:rPr>
        <w:t>stil și vocabular potrivite pentru conținutul eseului, claritate a enunțului, varietate a lexicului, sintaxă adecvată – 2p/vocabular restrâns, monoton 1p</w:t>
      </w:r>
      <w:r w:rsidRPr="00125816">
        <w:rPr>
          <w:rFonts w:ascii="Times New Roman" w:eastAsia="Calibri" w:hAnsi="Times New Roman" w:cs="Times New Roman"/>
        </w:rPr>
        <w:t xml:space="preserve">)                                                     </w:t>
      </w:r>
      <w:r w:rsidRPr="00125816">
        <w:rPr>
          <w:rFonts w:ascii="Times New Roman" w:eastAsia="Calibri" w:hAnsi="Times New Roman" w:cs="Times New Roman"/>
          <w:b/>
          <w:bCs/>
        </w:rPr>
        <w:t>2 puncte</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b/>
          <w:bCs/>
        </w:rPr>
      </w:pPr>
      <w:r w:rsidRPr="00125816">
        <w:rPr>
          <w:rFonts w:ascii="Times New Roman" w:eastAsia="Calibri" w:hAnsi="Times New Roman" w:cs="Times New Roman"/>
        </w:rPr>
        <w:t xml:space="preserve">− ortografia (0-1 erori – 2p/ 2 erori – 1p/ 3 sau mai multe erori – 0p)                                               </w:t>
      </w:r>
      <w:r w:rsidRPr="00125816">
        <w:rPr>
          <w:rFonts w:ascii="Times New Roman" w:eastAsia="Calibri" w:hAnsi="Times New Roman" w:cs="Times New Roman"/>
          <w:b/>
          <w:bCs/>
        </w:rPr>
        <w:t>2 puncte</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b/>
          <w:bCs/>
        </w:rPr>
      </w:pPr>
      <w:r w:rsidRPr="00125816">
        <w:rPr>
          <w:rFonts w:ascii="Times New Roman" w:eastAsia="Calibri" w:hAnsi="Times New Roman" w:cs="Times New Roman"/>
        </w:rPr>
        <w:t xml:space="preserve">− punctuația (0-1 erori – 2p/ 2 erori – 1p/ 3 sau mai multe erori – 0p)                                                 </w:t>
      </w:r>
      <w:r w:rsidRPr="00125816">
        <w:rPr>
          <w:rFonts w:ascii="Times New Roman" w:eastAsia="Calibri" w:hAnsi="Times New Roman" w:cs="Times New Roman"/>
          <w:b/>
          <w:bCs/>
        </w:rPr>
        <w:t>2 puncte</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b/>
          <w:bCs/>
        </w:rPr>
      </w:pPr>
      <w:r w:rsidRPr="00125816">
        <w:rPr>
          <w:rFonts w:ascii="Times New Roman" w:eastAsia="Calibri" w:hAnsi="Times New Roman" w:cs="Times New Roman"/>
        </w:rPr>
        <w:t xml:space="preserve">− așezarea în pagină, lizibilitatea                                                                                                   </w:t>
      </w:r>
      <w:r w:rsidRPr="00125816">
        <w:rPr>
          <w:rFonts w:ascii="Times New Roman" w:eastAsia="Calibri" w:hAnsi="Times New Roman" w:cs="Times New Roman"/>
          <w:b/>
          <w:bCs/>
        </w:rPr>
        <w:t>1 punct</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b/>
          <w:bCs/>
        </w:rPr>
      </w:pPr>
      <w:r w:rsidRPr="00125816">
        <w:rPr>
          <w:rFonts w:ascii="Times New Roman" w:eastAsia="Calibri" w:hAnsi="Times New Roman" w:cs="Times New Roman"/>
        </w:rPr>
        <w:t xml:space="preserve">− încadrarea în limitele de spațiu indicate                                                                                      </w:t>
      </w:r>
      <w:r w:rsidRPr="00125816">
        <w:rPr>
          <w:rFonts w:ascii="Times New Roman" w:eastAsia="Calibri" w:hAnsi="Times New Roman" w:cs="Times New Roman"/>
          <w:b/>
          <w:bCs/>
        </w:rPr>
        <w:t>1 punct</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b/>
          <w:bCs/>
        </w:rPr>
      </w:pP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b/>
          <w:bCs/>
          <w:sz w:val="24"/>
          <w:szCs w:val="24"/>
        </w:rPr>
      </w:pPr>
      <w:r w:rsidRPr="00125816">
        <w:rPr>
          <w:rFonts w:ascii="Times New Roman" w:eastAsia="Calibri" w:hAnsi="Times New Roman" w:cs="Times New Roman"/>
          <w:b/>
          <w:bCs/>
          <w:sz w:val="24"/>
          <w:szCs w:val="24"/>
        </w:rPr>
        <w:t>În vederea acordării punctajului pentru redactare, eseul trebuie să aibă minimum 600 de cuvinte (două pagini) și să dezvolte subiectul propus.</w:t>
      </w:r>
    </w:p>
    <w:p w:rsidR="00125816" w:rsidRPr="00125816" w:rsidRDefault="00125816" w:rsidP="00125816">
      <w:pPr>
        <w:autoSpaceDE w:val="0"/>
        <w:autoSpaceDN w:val="0"/>
        <w:adjustRightInd w:val="0"/>
        <w:spacing w:after="0" w:line="240" w:lineRule="auto"/>
        <w:jc w:val="both"/>
        <w:rPr>
          <w:rFonts w:ascii="Times New Roman" w:eastAsia="Calibri" w:hAnsi="Times New Roman" w:cs="Times New Roman"/>
          <w:i/>
          <w:iCs/>
          <w:sz w:val="24"/>
          <w:szCs w:val="24"/>
        </w:rPr>
      </w:pPr>
    </w:p>
    <w:p w:rsidR="00D1377E" w:rsidRPr="00125816" w:rsidRDefault="00D1377E" w:rsidP="00D1377E"/>
    <w:sectPr w:rsidR="00D1377E" w:rsidRPr="00125816" w:rsidSect="009E23A0">
      <w:headerReference w:type="default" r:id="rId8"/>
      <w:footerReference w:type="default" r:id="rId9"/>
      <w:pgSz w:w="12240" w:h="15840"/>
      <w:pgMar w:top="1134" w:right="1134"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9A3" w:rsidRDefault="006129A3" w:rsidP="00AA06BA">
      <w:pPr>
        <w:spacing w:after="0" w:line="240" w:lineRule="auto"/>
      </w:pPr>
      <w:r>
        <w:separator/>
      </w:r>
    </w:p>
  </w:endnote>
  <w:endnote w:type="continuationSeparator" w:id="0">
    <w:p w:rsidR="006129A3" w:rsidRDefault="006129A3" w:rsidP="00AA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718896"/>
      <w:docPartObj>
        <w:docPartGallery w:val="Page Numbers (Bottom of Page)"/>
        <w:docPartUnique/>
      </w:docPartObj>
    </w:sdtPr>
    <w:sdtEndPr/>
    <w:sdtContent>
      <w:p w:rsidR="00AA06BA" w:rsidRDefault="00AA06BA">
        <w:pPr>
          <w:pStyle w:val="Subsol"/>
          <w:jc w:val="right"/>
        </w:pPr>
        <w:r>
          <w:fldChar w:fldCharType="begin"/>
        </w:r>
        <w:r>
          <w:instrText>PAGE   \* MERGEFORMAT</w:instrText>
        </w:r>
        <w:r>
          <w:fldChar w:fldCharType="separate"/>
        </w:r>
        <w:r w:rsidR="00125816">
          <w:rPr>
            <w:noProof/>
          </w:rPr>
          <w:t>4</w:t>
        </w:r>
        <w:r>
          <w:fldChar w:fldCharType="end"/>
        </w:r>
      </w:p>
    </w:sdtContent>
  </w:sdt>
  <w:p w:rsidR="00AA06BA" w:rsidRDefault="00AA06B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9A3" w:rsidRDefault="006129A3" w:rsidP="00AA06BA">
      <w:pPr>
        <w:spacing w:after="0" w:line="240" w:lineRule="auto"/>
      </w:pPr>
      <w:r>
        <w:separator/>
      </w:r>
    </w:p>
  </w:footnote>
  <w:footnote w:type="continuationSeparator" w:id="0">
    <w:p w:rsidR="006129A3" w:rsidRDefault="006129A3" w:rsidP="00AA0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6BA" w:rsidRPr="00AA06BA" w:rsidRDefault="00AA06BA" w:rsidP="00AA06BA">
    <w:pPr>
      <w:tabs>
        <w:tab w:val="center" w:pos="4680"/>
        <w:tab w:val="left" w:pos="7920"/>
      </w:tabs>
      <w:spacing w:after="0" w:line="240" w:lineRule="auto"/>
      <w:rPr>
        <w:rFonts w:ascii="Palatino Linotype" w:eastAsia="Calibri" w:hAnsi="Palatino Linotype" w:cs="Palatino Linotype"/>
        <w:b/>
        <w:bCs/>
        <w:color w:val="0F243E"/>
        <w:sz w:val="24"/>
        <w:szCs w:val="24"/>
      </w:rPr>
    </w:pPr>
    <w:r>
      <w:rPr>
        <w:rFonts w:ascii="Palatino Linotype" w:eastAsia="Calibri" w:hAnsi="Palatino Linotype" w:cs="Palatino Linotype"/>
        <w:b/>
        <w:bCs/>
        <w:noProof/>
        <w:color w:val="0F243E"/>
        <w:sz w:val="24"/>
        <w:szCs w:val="24"/>
        <w:lang w:eastAsia="ro-RO"/>
      </w:rPr>
      <w:drawing>
        <wp:anchor distT="0" distB="0" distL="114300" distR="114300" simplePos="0" relativeHeight="251660288" behindDoc="0" locked="0" layoutInCell="1" allowOverlap="1" wp14:anchorId="00C8E0F3" wp14:editId="356A8DB7">
          <wp:simplePos x="0" y="0"/>
          <wp:positionH relativeFrom="column">
            <wp:posOffset>4547870</wp:posOffset>
          </wp:positionH>
          <wp:positionV relativeFrom="paragraph">
            <wp:posOffset>-434340</wp:posOffset>
          </wp:positionV>
          <wp:extent cx="1712042" cy="771525"/>
          <wp:effectExtent l="0" t="0" r="2540"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042" cy="771525"/>
                  </a:xfrm>
                  <a:prstGeom prst="rect">
                    <a:avLst/>
                  </a:prstGeom>
                  <a:noFill/>
                </pic:spPr>
              </pic:pic>
            </a:graphicData>
          </a:graphic>
          <wp14:sizeRelH relativeFrom="page">
            <wp14:pctWidth>0</wp14:pctWidth>
          </wp14:sizeRelH>
          <wp14:sizeRelV relativeFrom="page">
            <wp14:pctHeight>0</wp14:pctHeight>
          </wp14:sizeRelV>
        </wp:anchor>
      </w:drawing>
    </w:r>
    <w:r w:rsidRPr="00AA06BA">
      <w:rPr>
        <w:rFonts w:ascii="Palatino Linotype" w:eastAsia="Calibri" w:hAnsi="Palatino Linotype" w:cs="Palatino Linotype"/>
        <w:b/>
        <w:bCs/>
        <w:color w:val="0F243E"/>
        <w:sz w:val="24"/>
        <w:szCs w:val="24"/>
      </w:rPr>
      <w:t xml:space="preserve">INSPECTORATUL ȘCOLAR JUDEȚEAN ILFOV </w:t>
    </w:r>
  </w:p>
  <w:p w:rsidR="00AA06BA" w:rsidRPr="00AA06BA" w:rsidRDefault="00AA06BA" w:rsidP="00AA06BA">
    <w:pPr>
      <w:tabs>
        <w:tab w:val="left" w:pos="1245"/>
      </w:tabs>
      <w:spacing w:after="0" w:line="240" w:lineRule="auto"/>
      <w:ind w:left="90" w:firstLine="720"/>
      <w:rPr>
        <w:rFonts w:ascii="Palatino Linotype" w:eastAsia="Calibri" w:hAnsi="Palatino Linotype" w:cs="Palatino Linotype"/>
        <w:b/>
        <w:bCs/>
        <w:color w:val="0F243E"/>
        <w:sz w:val="24"/>
        <w:szCs w:val="24"/>
      </w:rPr>
    </w:pPr>
    <w:r w:rsidRPr="00AA06BA">
      <w:rPr>
        <w:rFonts w:ascii="Palatino Linotype" w:eastAsia="Calibri" w:hAnsi="Palatino Linotype" w:cs="Palatino Linotype"/>
        <w:b/>
        <w:bCs/>
        <w:color w:val="0F243E"/>
        <w:sz w:val="24"/>
        <w:szCs w:val="24"/>
      </w:rPr>
      <w:tab/>
    </w:r>
    <w:r>
      <w:rPr>
        <w:rFonts w:ascii="Calibri" w:eastAsia="Calibri" w:hAnsi="Calibri" w:cs="Calibri"/>
        <w:noProof/>
        <w:lang w:eastAsia="ro-RO"/>
      </w:rPr>
      <mc:AlternateContent>
        <mc:Choice Requires="wps">
          <w:drawing>
            <wp:anchor distT="0" distB="0" distL="114300" distR="114300" simplePos="0" relativeHeight="251659264" behindDoc="0" locked="0" layoutInCell="1" allowOverlap="1" wp14:anchorId="53CB6B3D" wp14:editId="3DDDEC96">
              <wp:simplePos x="0" y="0"/>
              <wp:positionH relativeFrom="column">
                <wp:posOffset>-57150</wp:posOffset>
              </wp:positionH>
              <wp:positionV relativeFrom="paragraph">
                <wp:posOffset>177165</wp:posOffset>
              </wp:positionV>
              <wp:extent cx="6381750" cy="0"/>
              <wp:effectExtent l="13335" t="10795" r="5715" b="8255"/>
              <wp:wrapNone/>
              <wp:docPr id="1"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rept cu săgeată 1" o:spid="_x0000_s1026" type="#_x0000_t32" style="position:absolute;margin-left:-4.5pt;margin-top:13.95pt;width:5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XiLwIAAE0EAAAOAAAAZHJzL2Uyb0RvYy54bWysVMGO2yAQvVfqPyDuWdvZJE2sOKvKTnrZ&#10;tpF2+wEEsI2KAQGJE1U97a/th3XASdq0l6qqDxjMzOO9mYeXD8dOogO3TmhV4OwuxYgrqplQTYG/&#10;PG9Gc4ycJ4oRqRUv8Ik7/LB6+2bZm5yPdasl4xYBiHJ5bwrcem/yJHG05R1xd9pwBZu1th3xsLRN&#10;wizpAb2TyThNZ0mvLTNWU+4cfK2GTbyK+HXNqf9c1457JAsM3HwcbRx3YUxWS5I3lphW0DMN8g8s&#10;OiIUHHqFqognaG/FH1CdoFY7Xfs7qrtE17WgPGoANVn6m5qnlhgetUBxnLmWyf0/WPrpsLVIMOgd&#10;Rop00KISGkW9tohZbjyie+ReXxpO/OsLykLBeuNyyCvV1gbJ9KiezKOmXx1SumyJangk/nwygBYz&#10;kpuUsHAGjt31HzWDGLL3OlbvWNsuQEJd0DE26XRtEj8CF/g4u59n76bQS3rZS0h+STTW+Q9cdyhM&#10;Cuy8JaJpPUgaNGXxGHJ4dB6EQOIlIZyq9EZIGR0hFeoLvJiOpzHBaSlY2Axhzja7Ulp0IMFT8QlV&#10;AbCbMKv3ikWwlhO2Ps89EXKYQ7xUAQ+EAZ3zbDDNt0W6WM/X88loMp6tR5O0qkbvN+VkNNuA9uq+&#10;Kssq+x6oZZO8FYxxFdhdDJxN/s4g56s0WO9q4WsZklv0KBHIXt6RdOxsaOZgi51mp60N1QhNBs/G&#10;4PP9Cpfi13WM+vkXWP0AAAD//wMAUEsDBBQABgAIAAAAIQAWhWWO3QAAAAgBAAAPAAAAZHJzL2Rv&#10;d25yZXYueG1sTI/BTsMwEETvlfgHa5G4VK3TSBQc4lQVEgeOtJW4uvGSBOJ1FDtN6NezqIf2uDOj&#10;2Tf5ZnKtOGEfGk8aVssEBFLpbUOVhsP+bfEMIkRD1rSeUMMvBtgUd7PcZNaP9IGnXawEl1DIjIY6&#10;xi6TMpQ1OhOWvkNi78v3zkQ++0ra3oxc7lqZJslaOtMQf6hNh681lj+7wWnAMDyukq1y1eH9PM4/&#10;0/P32O21frifti8gIk7xGoZ/fEaHgpmOfiAbRKthoXhK1JA+KRDsK7Vm4XgRZJHL2wHFHwAAAP//&#10;AwBQSwECLQAUAAYACAAAACEAtoM4kv4AAADhAQAAEwAAAAAAAAAAAAAAAAAAAAAAW0NvbnRlbnRf&#10;VHlwZXNdLnhtbFBLAQItABQABgAIAAAAIQA4/SH/1gAAAJQBAAALAAAAAAAAAAAAAAAAAC8BAABf&#10;cmVscy8ucmVsc1BLAQItABQABgAIAAAAIQCbLnXiLwIAAE0EAAAOAAAAAAAAAAAAAAAAAC4CAABk&#10;cnMvZTJvRG9jLnhtbFBLAQItABQABgAIAAAAIQAWhWWO3QAAAAgBAAAPAAAAAAAAAAAAAAAAAIkE&#10;AABkcnMvZG93bnJldi54bWxQSwUGAAAAAAQABADzAAAAkwUAAAAA&#10;"/>
          </w:pict>
        </mc:Fallback>
      </mc:AlternateContent>
    </w:r>
    <w:r w:rsidRPr="00AA06BA">
      <w:rPr>
        <w:rFonts w:ascii="Palatino Linotype" w:eastAsia="Calibri" w:hAnsi="Palatino Linotype" w:cs="Palatino Linotype"/>
        <w:color w:val="0F243E"/>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A05"/>
    <w:multiLevelType w:val="hybridMultilevel"/>
    <w:tmpl w:val="0736DB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32A3F78"/>
    <w:multiLevelType w:val="hybridMultilevel"/>
    <w:tmpl w:val="3712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67F9D"/>
    <w:multiLevelType w:val="hybridMultilevel"/>
    <w:tmpl w:val="E986528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42230AE9"/>
    <w:multiLevelType w:val="hybridMultilevel"/>
    <w:tmpl w:val="A15C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8561FE"/>
    <w:multiLevelType w:val="hybridMultilevel"/>
    <w:tmpl w:val="4E96500C"/>
    <w:lvl w:ilvl="0" w:tplc="0418000F">
      <w:start w:val="1"/>
      <w:numFmt w:val="decimal"/>
      <w:lvlText w:val="%1."/>
      <w:lvlJc w:val="left"/>
      <w:pPr>
        <w:ind w:left="69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7D027C9A"/>
    <w:multiLevelType w:val="hybridMultilevel"/>
    <w:tmpl w:val="3DB245D0"/>
    <w:lvl w:ilvl="0" w:tplc="B150D158">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DCE"/>
    <w:rsid w:val="00125816"/>
    <w:rsid w:val="0020182A"/>
    <w:rsid w:val="00331187"/>
    <w:rsid w:val="006129A3"/>
    <w:rsid w:val="00641DCE"/>
    <w:rsid w:val="006D22C3"/>
    <w:rsid w:val="009558A4"/>
    <w:rsid w:val="009E23A0"/>
    <w:rsid w:val="00AA06BA"/>
    <w:rsid w:val="00CD49A4"/>
    <w:rsid w:val="00D1377E"/>
    <w:rsid w:val="00E51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A06B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A06BA"/>
  </w:style>
  <w:style w:type="paragraph" w:styleId="Subsol">
    <w:name w:val="footer"/>
    <w:basedOn w:val="Normal"/>
    <w:link w:val="SubsolCaracter"/>
    <w:uiPriority w:val="99"/>
    <w:unhideWhenUsed/>
    <w:rsid w:val="00AA06B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A06BA"/>
  </w:style>
  <w:style w:type="paragraph" w:styleId="TextnBalon">
    <w:name w:val="Balloon Text"/>
    <w:basedOn w:val="Normal"/>
    <w:link w:val="TextnBalonCaracter"/>
    <w:uiPriority w:val="99"/>
    <w:semiHidden/>
    <w:unhideWhenUsed/>
    <w:rsid w:val="00AA06B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A06BA"/>
    <w:rPr>
      <w:rFonts w:ascii="Tahoma" w:hAnsi="Tahoma" w:cs="Tahoma"/>
      <w:sz w:val="16"/>
      <w:szCs w:val="16"/>
    </w:rPr>
  </w:style>
  <w:style w:type="paragraph" w:styleId="Listparagraf">
    <w:name w:val="List Paragraph"/>
    <w:basedOn w:val="Normal"/>
    <w:uiPriority w:val="34"/>
    <w:qFormat/>
    <w:rsid w:val="001258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A06B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A06BA"/>
  </w:style>
  <w:style w:type="paragraph" w:styleId="Subsol">
    <w:name w:val="footer"/>
    <w:basedOn w:val="Normal"/>
    <w:link w:val="SubsolCaracter"/>
    <w:uiPriority w:val="99"/>
    <w:unhideWhenUsed/>
    <w:rsid w:val="00AA06B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A06BA"/>
  </w:style>
  <w:style w:type="paragraph" w:styleId="TextnBalon">
    <w:name w:val="Balloon Text"/>
    <w:basedOn w:val="Normal"/>
    <w:link w:val="TextnBalonCaracter"/>
    <w:uiPriority w:val="99"/>
    <w:semiHidden/>
    <w:unhideWhenUsed/>
    <w:rsid w:val="00AA06B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A06BA"/>
    <w:rPr>
      <w:rFonts w:ascii="Tahoma" w:hAnsi="Tahoma" w:cs="Tahoma"/>
      <w:sz w:val="16"/>
      <w:szCs w:val="16"/>
    </w:rPr>
  </w:style>
  <w:style w:type="paragraph" w:styleId="Listparagraf">
    <w:name w:val="List Paragraph"/>
    <w:basedOn w:val="Normal"/>
    <w:uiPriority w:val="34"/>
    <w:qFormat/>
    <w:rsid w:val="00125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2248</Words>
  <Characters>13039</Characters>
  <Application>Microsoft Office Word</Application>
  <DocSecurity>0</DocSecurity>
  <Lines>108</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laptopMVP9</dc:creator>
  <cp:lastModifiedBy>sorinosiceanu</cp:lastModifiedBy>
  <cp:revision>2</cp:revision>
  <dcterms:created xsi:type="dcterms:W3CDTF">2014-12-12T07:56:00Z</dcterms:created>
  <dcterms:modified xsi:type="dcterms:W3CDTF">2014-12-12T07:56:00Z</dcterms:modified>
</cp:coreProperties>
</file>