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EB" w:rsidRPr="00CD4CEB" w:rsidRDefault="00F12BEB" w:rsidP="00CD4CEB">
      <w:pPr>
        <w:spacing w:after="0" w:line="360" w:lineRule="auto"/>
        <w:ind w:firstLine="709"/>
        <w:jc w:val="center"/>
        <w:rPr>
          <w:rFonts w:ascii="Times New Roman" w:hAnsi="Times New Roman" w:cs="Times New Roman"/>
          <w:b/>
          <w:sz w:val="24"/>
          <w:szCs w:val="24"/>
          <w:lang w:val="fr-FR"/>
        </w:rPr>
      </w:pPr>
      <w:r w:rsidRPr="00CD4CEB">
        <w:rPr>
          <w:rFonts w:ascii="Times New Roman" w:hAnsi="Times New Roman" w:cs="Times New Roman"/>
          <w:b/>
          <w:sz w:val="24"/>
          <w:szCs w:val="24"/>
          <w:lang w:val="fr-FR"/>
        </w:rPr>
        <w:t>OLIMPIADA DE LIMBĂ ŞI LITERATURĂ ROMÂNĂ</w:t>
      </w:r>
    </w:p>
    <w:p w:rsidR="00F12BEB" w:rsidRPr="00CD4CEB" w:rsidRDefault="00F12BEB" w:rsidP="00CD4CEB">
      <w:pPr>
        <w:spacing w:after="0" w:line="360" w:lineRule="auto"/>
        <w:ind w:firstLine="709"/>
        <w:jc w:val="center"/>
        <w:rPr>
          <w:rFonts w:ascii="Times New Roman" w:hAnsi="Times New Roman" w:cs="Times New Roman"/>
          <w:b/>
          <w:sz w:val="24"/>
          <w:szCs w:val="24"/>
          <w:lang w:val="fr-FR"/>
        </w:rPr>
      </w:pPr>
      <w:r w:rsidRPr="00CD4CEB">
        <w:rPr>
          <w:rFonts w:ascii="Times New Roman" w:hAnsi="Times New Roman" w:cs="Times New Roman"/>
          <w:b/>
          <w:sz w:val="24"/>
          <w:szCs w:val="24"/>
          <w:lang w:val="fr-FR"/>
        </w:rPr>
        <w:t xml:space="preserve">Etapa </w:t>
      </w:r>
      <w:r w:rsidR="00CD4CEB" w:rsidRPr="00CD4CEB">
        <w:rPr>
          <w:rFonts w:ascii="Times New Roman" w:hAnsi="Times New Roman" w:cs="Times New Roman"/>
          <w:b/>
          <w:sz w:val="24"/>
          <w:szCs w:val="24"/>
          <w:lang w:val="fr-FR"/>
        </w:rPr>
        <w:t>judeţeană</w:t>
      </w:r>
    </w:p>
    <w:p w:rsidR="00F12BEB" w:rsidRPr="00CD4CEB" w:rsidRDefault="00F12BEB" w:rsidP="00CD4CEB">
      <w:pPr>
        <w:spacing w:after="0" w:line="360" w:lineRule="auto"/>
        <w:ind w:firstLine="709"/>
        <w:jc w:val="center"/>
        <w:rPr>
          <w:rFonts w:ascii="Times New Roman" w:hAnsi="Times New Roman" w:cs="Times New Roman"/>
          <w:b/>
          <w:sz w:val="24"/>
          <w:szCs w:val="24"/>
          <w:lang w:val="fr-FR"/>
        </w:rPr>
      </w:pPr>
      <w:r w:rsidRPr="00CD4CEB">
        <w:rPr>
          <w:rFonts w:ascii="Times New Roman" w:hAnsi="Times New Roman" w:cs="Times New Roman"/>
          <w:b/>
          <w:sz w:val="24"/>
          <w:szCs w:val="24"/>
          <w:lang w:val="fr-FR"/>
        </w:rPr>
        <w:t>Clasa a V-a, sec</w:t>
      </w:r>
      <w:r w:rsidR="00437AAC" w:rsidRPr="00CD4CEB">
        <w:rPr>
          <w:rFonts w:ascii="Times New Roman" w:hAnsi="Times New Roman" w:cs="Times New Roman"/>
          <w:b/>
          <w:sz w:val="24"/>
          <w:szCs w:val="24"/>
          <w:lang w:val="fr-FR"/>
        </w:rPr>
        <w:t>ţ</w:t>
      </w:r>
      <w:r w:rsidRPr="00CD4CEB">
        <w:rPr>
          <w:rFonts w:ascii="Times New Roman" w:hAnsi="Times New Roman" w:cs="Times New Roman"/>
          <w:b/>
          <w:sz w:val="24"/>
          <w:szCs w:val="24"/>
          <w:lang w:val="fr-FR"/>
        </w:rPr>
        <w:t xml:space="preserve">iunea: </w:t>
      </w:r>
      <w:r w:rsidR="00437AAC" w:rsidRPr="00CD4CEB">
        <w:rPr>
          <w:rFonts w:ascii="Times New Roman" w:hAnsi="Times New Roman" w:cs="Times New Roman"/>
          <w:b/>
          <w:sz w:val="24"/>
          <w:szCs w:val="24"/>
          <w:lang w:val="fr-FR"/>
        </w:rPr>
        <w:t>ş</w:t>
      </w:r>
      <w:r w:rsidRPr="00CD4CEB">
        <w:rPr>
          <w:rFonts w:ascii="Times New Roman" w:hAnsi="Times New Roman" w:cs="Times New Roman"/>
          <w:b/>
          <w:sz w:val="24"/>
          <w:szCs w:val="24"/>
          <w:lang w:val="fr-FR"/>
        </w:rPr>
        <w:t>coli cu predare în limba română</w:t>
      </w:r>
    </w:p>
    <w:p w:rsidR="00F12BEB" w:rsidRPr="00CD4CEB" w:rsidRDefault="00F12BEB" w:rsidP="00CD4CEB">
      <w:pPr>
        <w:autoSpaceDE w:val="0"/>
        <w:autoSpaceDN w:val="0"/>
        <w:adjustRightInd w:val="0"/>
        <w:spacing w:after="0" w:line="360" w:lineRule="auto"/>
        <w:ind w:firstLine="709"/>
        <w:jc w:val="center"/>
        <w:rPr>
          <w:rFonts w:ascii="Times New Roman" w:eastAsia="DejaVuSans" w:hAnsi="Times New Roman" w:cs="Times New Roman"/>
          <w:bCs/>
          <w:sz w:val="24"/>
          <w:szCs w:val="24"/>
          <w:lang w:val="fr-FR"/>
        </w:rPr>
      </w:pPr>
    </w:p>
    <w:p w:rsidR="00F12BEB" w:rsidRPr="00CD4CEB" w:rsidRDefault="00F12BEB" w:rsidP="00CD4CEB">
      <w:pPr>
        <w:numPr>
          <w:ilvl w:val="0"/>
          <w:numId w:val="1"/>
        </w:numPr>
        <w:autoSpaceDE w:val="0"/>
        <w:autoSpaceDN w:val="0"/>
        <w:adjustRightInd w:val="0"/>
        <w:spacing w:after="0" w:line="360" w:lineRule="auto"/>
        <w:ind w:firstLine="709"/>
        <w:jc w:val="both"/>
        <w:rPr>
          <w:rFonts w:ascii="Times New Roman" w:eastAsia="DejaVuSans" w:hAnsi="Times New Roman" w:cs="Times New Roman"/>
          <w:b/>
          <w:bCs/>
          <w:sz w:val="24"/>
          <w:szCs w:val="24"/>
        </w:rPr>
      </w:pPr>
      <w:r w:rsidRPr="00CD4CEB">
        <w:rPr>
          <w:rFonts w:ascii="Times New Roman" w:eastAsia="DejaVuSans" w:hAnsi="Times New Roman" w:cs="Times New Roman"/>
          <w:b/>
          <w:bCs/>
          <w:sz w:val="24"/>
          <w:szCs w:val="24"/>
        </w:rPr>
        <w:t xml:space="preserve">Toate subiectele sunt obligatorii. </w:t>
      </w:r>
    </w:p>
    <w:p w:rsidR="00F12BEB" w:rsidRPr="00CD4CEB" w:rsidRDefault="00F12BEB" w:rsidP="00CD4CEB">
      <w:pPr>
        <w:numPr>
          <w:ilvl w:val="0"/>
          <w:numId w:val="1"/>
        </w:numPr>
        <w:autoSpaceDE w:val="0"/>
        <w:autoSpaceDN w:val="0"/>
        <w:adjustRightInd w:val="0"/>
        <w:spacing w:after="0" w:line="360" w:lineRule="auto"/>
        <w:ind w:firstLine="709"/>
        <w:jc w:val="both"/>
        <w:rPr>
          <w:rFonts w:ascii="Times New Roman" w:eastAsia="DejaVuSans" w:hAnsi="Times New Roman" w:cs="Times New Roman"/>
          <w:b/>
          <w:bCs/>
          <w:sz w:val="24"/>
          <w:szCs w:val="24"/>
          <w:lang w:val="fr-FR"/>
        </w:rPr>
      </w:pPr>
      <w:r w:rsidRPr="00CD4CEB">
        <w:rPr>
          <w:rFonts w:ascii="Times New Roman" w:eastAsia="DejaVuSans" w:hAnsi="Times New Roman" w:cs="Times New Roman"/>
          <w:b/>
          <w:bCs/>
          <w:sz w:val="24"/>
          <w:szCs w:val="24"/>
          <w:lang w:val="fr-FR"/>
        </w:rPr>
        <w:t>Timpul efectiv de lucru este de 2 ore.</w:t>
      </w:r>
    </w:p>
    <w:p w:rsidR="00F12BEB" w:rsidRPr="00CD4CEB" w:rsidRDefault="00F12BEB" w:rsidP="00CD4CEB">
      <w:pPr>
        <w:numPr>
          <w:ilvl w:val="0"/>
          <w:numId w:val="1"/>
        </w:numPr>
        <w:autoSpaceDE w:val="0"/>
        <w:autoSpaceDN w:val="0"/>
        <w:adjustRightInd w:val="0"/>
        <w:spacing w:after="0" w:line="360" w:lineRule="auto"/>
        <w:ind w:firstLine="709"/>
        <w:jc w:val="both"/>
        <w:rPr>
          <w:rFonts w:ascii="Times New Roman" w:eastAsia="DejaVuSans" w:hAnsi="Times New Roman" w:cs="Times New Roman"/>
          <w:bCs/>
          <w:sz w:val="24"/>
          <w:szCs w:val="24"/>
        </w:rPr>
      </w:pPr>
      <w:r w:rsidRPr="00CD4CEB">
        <w:rPr>
          <w:rFonts w:ascii="Times New Roman" w:eastAsia="DejaVuSans" w:hAnsi="Times New Roman" w:cs="Times New Roman"/>
          <w:b/>
          <w:bCs/>
          <w:sz w:val="24"/>
          <w:szCs w:val="24"/>
          <w:lang w:val="fr-FR"/>
        </w:rPr>
        <w:t xml:space="preserve">Se acordă 10 puncte din oficiu. </w:t>
      </w:r>
      <w:r w:rsidRPr="00CD4CEB">
        <w:rPr>
          <w:rFonts w:ascii="Times New Roman" w:eastAsia="DejaVuSans" w:hAnsi="Times New Roman" w:cs="Times New Roman"/>
          <w:b/>
          <w:bCs/>
          <w:sz w:val="24"/>
          <w:szCs w:val="24"/>
        </w:rPr>
        <w:t>Total: 120 de puncte</w:t>
      </w:r>
      <w:r w:rsidRPr="00CD4CEB">
        <w:rPr>
          <w:rFonts w:ascii="Times New Roman" w:eastAsia="DejaVuSans" w:hAnsi="Times New Roman" w:cs="Times New Roman"/>
          <w:bCs/>
          <w:sz w:val="24"/>
          <w:szCs w:val="24"/>
        </w:rPr>
        <w:t xml:space="preserve">   </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Cs/>
          <w:sz w:val="24"/>
          <w:szCs w:val="24"/>
        </w:rPr>
      </w:pPr>
    </w:p>
    <w:p w:rsidR="00F12BEB" w:rsidRPr="00CD4CEB" w:rsidRDefault="00CD4C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u w:val="single"/>
          <w:lang w:val="fr-FR"/>
        </w:rPr>
      </w:pPr>
      <w:r>
        <w:rPr>
          <w:rFonts w:ascii="Times New Roman" w:eastAsia="DejaVuSans" w:hAnsi="Times New Roman" w:cs="Times New Roman"/>
          <w:b/>
          <w:bCs/>
          <w:sz w:val="24"/>
          <w:szCs w:val="24"/>
          <w:u w:val="single"/>
          <w:lang w:val="fr-FR"/>
        </w:rPr>
        <w:t>SUBIECTUL I – Lectura</w:t>
      </w:r>
      <w:r>
        <w:rPr>
          <w:rFonts w:ascii="Times New Roman" w:eastAsia="DejaVuSans" w:hAnsi="Times New Roman" w:cs="Times New Roman"/>
          <w:b/>
          <w:bCs/>
          <w:sz w:val="24"/>
          <w:szCs w:val="24"/>
          <w:u w:val="single"/>
          <w:lang w:val="fr-FR"/>
        </w:rPr>
        <w:tab/>
      </w:r>
      <w:r>
        <w:rPr>
          <w:rFonts w:ascii="Times New Roman" w:eastAsia="DejaVuSans" w:hAnsi="Times New Roman" w:cs="Times New Roman"/>
          <w:b/>
          <w:bCs/>
          <w:sz w:val="24"/>
          <w:szCs w:val="24"/>
          <w:u w:val="single"/>
          <w:lang w:val="fr-FR"/>
        </w:rPr>
        <w:tab/>
      </w:r>
      <w:r>
        <w:rPr>
          <w:rFonts w:ascii="Times New Roman" w:eastAsia="DejaVuSans" w:hAnsi="Times New Roman" w:cs="Times New Roman"/>
          <w:b/>
          <w:bCs/>
          <w:sz w:val="24"/>
          <w:szCs w:val="24"/>
          <w:u w:val="single"/>
          <w:lang w:val="fr-FR"/>
        </w:rPr>
        <w:tab/>
      </w:r>
      <w:r>
        <w:rPr>
          <w:rFonts w:ascii="Times New Roman" w:eastAsia="DejaVuSans" w:hAnsi="Times New Roman" w:cs="Times New Roman"/>
          <w:b/>
          <w:bCs/>
          <w:sz w:val="24"/>
          <w:szCs w:val="24"/>
          <w:u w:val="single"/>
          <w:lang w:val="fr-FR"/>
        </w:rPr>
        <w:tab/>
        <w:t xml:space="preserve">   </w:t>
      </w:r>
      <w:r w:rsidR="00F12BEB" w:rsidRPr="00CD4CEB">
        <w:rPr>
          <w:rFonts w:ascii="Times New Roman" w:eastAsia="DejaVuSans" w:hAnsi="Times New Roman" w:cs="Times New Roman"/>
          <w:b/>
          <w:bCs/>
          <w:sz w:val="24"/>
          <w:szCs w:val="24"/>
          <w:u w:val="single"/>
          <w:lang w:val="fr-FR"/>
        </w:rPr>
        <w:tab/>
        <w:t xml:space="preserve">             50 de puncte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lang w:val="fr-FR"/>
        </w:rPr>
      </w:pPr>
      <w:r w:rsidRPr="00CD4CEB">
        <w:rPr>
          <w:rFonts w:ascii="Times New Roman" w:eastAsia="DejaVuSans" w:hAnsi="Times New Roman" w:cs="Times New Roman"/>
          <w:b/>
          <w:bCs/>
          <w:sz w:val="24"/>
          <w:szCs w:val="24"/>
          <w:lang w:val="fr-FR"/>
        </w:rPr>
        <w:t xml:space="preserve">Citeşte cu atenţie textele de mai jos: </w:t>
      </w:r>
    </w:p>
    <w:tbl>
      <w:tblPr>
        <w:tblStyle w:val="TableGrid"/>
        <w:tblpPr w:leftFromText="180" w:rightFromText="180" w:vertAnchor="text" w:horzAnchor="margin" w:tblpXSpec="center" w:tblpY="464"/>
        <w:tblW w:w="10800" w:type="dxa"/>
        <w:tblLayout w:type="fixed"/>
        <w:tblLook w:val="04A0"/>
      </w:tblPr>
      <w:tblGrid>
        <w:gridCol w:w="5353"/>
        <w:gridCol w:w="5447"/>
      </w:tblGrid>
      <w:tr w:rsidR="00F12BEB" w:rsidRPr="00CD4CEB" w:rsidTr="00727EA1">
        <w:tc>
          <w:tcPr>
            <w:tcW w:w="5353" w:type="dxa"/>
            <w:shd w:val="clear" w:color="auto" w:fill="auto"/>
          </w:tcPr>
          <w:p w:rsidR="00F12BEB" w:rsidRPr="00CD4CEB" w:rsidRDefault="00F12BEB"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A.</w:t>
            </w:r>
          </w:p>
          <w:p w:rsidR="00437AAC" w:rsidRPr="00CD4CEB" w:rsidRDefault="00437AAC"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 xml:space="preserve">… Grădina zoologică e un fel de magazin de jucării, unde tigrii, girafele şi leoparzii sunt vii. Rogi lupul să te ia puţin în cârcă şi când colo te mănâncă. Hei, ca pe Scufiţa Roşie te-ar mânca, cuşca dacă l-ar lăsa. Dar, vedeţi, aceste cuşti de fier, sau colivii, sunt ca nişte părinţi ai lor: au grijă să nu facă prostii. Copii! </w:t>
            </w:r>
            <w:proofErr w:type="gramStart"/>
            <w:r w:rsidRPr="00CD4CEB">
              <w:rPr>
                <w:rFonts w:ascii="Times New Roman" w:hAnsi="Times New Roman" w:cs="Times New Roman"/>
                <w:sz w:val="24"/>
                <w:szCs w:val="24"/>
              </w:rPr>
              <w:t>lăsaţi</w:t>
            </w:r>
            <w:proofErr w:type="gramEnd"/>
            <w:r w:rsidRPr="00CD4CEB">
              <w:rPr>
                <w:rFonts w:ascii="Times New Roman" w:hAnsi="Times New Roman" w:cs="Times New Roman"/>
                <w:sz w:val="24"/>
                <w:szCs w:val="24"/>
              </w:rPr>
              <w:t xml:space="preserve"> un pic gălăgia! Faceţi acum cunoştinţa cu zoologia.</w:t>
            </w:r>
          </w:p>
          <w:p w:rsidR="00437AAC" w:rsidRPr="00CD4CEB" w:rsidRDefault="00437AAC"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Iată</w:t>
            </w:r>
            <w:r w:rsidR="00FB5AE8" w:rsidRPr="00CD4CEB">
              <w:rPr>
                <w:rFonts w:ascii="Times New Roman" w:hAnsi="Times New Roman" w:cs="Times New Roman"/>
                <w:sz w:val="24"/>
                <w:szCs w:val="24"/>
              </w:rPr>
              <w:t>, aici reprezentanţii mândrei faune, care ştiu să urle, să ragă, să zbiere, să schiaune. (Dar miraţi-vă</w:t>
            </w:r>
            <w:r w:rsidRPr="00CD4CEB">
              <w:rPr>
                <w:rFonts w:ascii="Times New Roman" w:hAnsi="Times New Roman" w:cs="Times New Roman"/>
                <w:sz w:val="24"/>
                <w:szCs w:val="24"/>
              </w:rPr>
              <w:t xml:space="preserve"> mai încet, dragii mei, ca asurziţi aceşti lei). Oriunde întorci capul vezi un şarpe sau un leopa</w:t>
            </w:r>
            <w:r w:rsidR="00FB5AE8" w:rsidRPr="00CD4CEB">
              <w:rPr>
                <w:rFonts w:ascii="Times New Roman" w:hAnsi="Times New Roman" w:cs="Times New Roman"/>
                <w:sz w:val="24"/>
                <w:szCs w:val="24"/>
              </w:rPr>
              <w:t>rd care sare peste un gard. Iată</w:t>
            </w:r>
            <w:r w:rsidRPr="00CD4CEB">
              <w:rPr>
                <w:rFonts w:ascii="Times New Roman" w:hAnsi="Times New Roman" w:cs="Times New Roman"/>
                <w:sz w:val="24"/>
                <w:szCs w:val="24"/>
              </w:rPr>
              <w:t xml:space="preserve"> tigr</w:t>
            </w:r>
            <w:r w:rsidR="00FB5AE8" w:rsidRPr="00CD4CEB">
              <w:rPr>
                <w:rFonts w:ascii="Times New Roman" w:hAnsi="Times New Roman" w:cs="Times New Roman"/>
                <w:sz w:val="24"/>
                <w:szCs w:val="24"/>
              </w:rPr>
              <w:t>ul adus din Bengal cu cheltuială. Toată blana de pe el e naturală. Mirela, acela nu se strigă „Cuţu-cuţu”, că e struţul. Balaurul care se pră</w:t>
            </w:r>
            <w:r w:rsidRPr="00CD4CEB">
              <w:rPr>
                <w:rFonts w:ascii="Times New Roman" w:hAnsi="Times New Roman" w:cs="Times New Roman"/>
                <w:sz w:val="24"/>
                <w:szCs w:val="24"/>
              </w:rPr>
              <w:t>jeşte pe nisip</w:t>
            </w:r>
            <w:r w:rsidR="00FB5AE8" w:rsidRPr="00CD4CEB">
              <w:rPr>
                <w:rFonts w:ascii="Times New Roman" w:hAnsi="Times New Roman" w:cs="Times New Roman"/>
                <w:sz w:val="24"/>
                <w:szCs w:val="24"/>
              </w:rPr>
              <w:t xml:space="preserve"> e crocodilul, iar bazinul de lângă</w:t>
            </w:r>
            <w:r w:rsidRPr="00CD4CEB">
              <w:rPr>
                <w:rFonts w:ascii="Times New Roman" w:hAnsi="Times New Roman" w:cs="Times New Roman"/>
                <w:sz w:val="24"/>
                <w:szCs w:val="24"/>
              </w:rPr>
              <w:t xml:space="preserve"> el e Nil</w:t>
            </w:r>
            <w:r w:rsidR="00FB5AE8" w:rsidRPr="00CD4CEB">
              <w:rPr>
                <w:rFonts w:ascii="Times New Roman" w:hAnsi="Times New Roman" w:cs="Times New Roman"/>
                <w:sz w:val="24"/>
                <w:szCs w:val="24"/>
              </w:rPr>
              <w:t>ul. Elefantul care vă</w:t>
            </w:r>
            <w:r w:rsidRPr="00CD4CEB">
              <w:rPr>
                <w:rFonts w:ascii="Times New Roman" w:hAnsi="Times New Roman" w:cs="Times New Roman"/>
                <w:sz w:val="24"/>
                <w:szCs w:val="24"/>
              </w:rPr>
              <w:t xml:space="preserve"> priveşte ursuz e întrebuinţat în loc de troleibuz. Încaleci pe</w:t>
            </w:r>
            <w:r w:rsidR="00FB5AE8" w:rsidRPr="00CD4CEB">
              <w:rPr>
                <w:rFonts w:ascii="Times New Roman" w:hAnsi="Times New Roman" w:cs="Times New Roman"/>
                <w:sz w:val="24"/>
                <w:szCs w:val="24"/>
              </w:rPr>
              <w:t xml:space="preserve"> el dimineaţa şi pleci la şcoală, mergând o mie de staţii prin pădurea ecuatorială</w:t>
            </w:r>
            <w:r w:rsidRPr="00CD4CEB">
              <w:rPr>
                <w:rFonts w:ascii="Times New Roman" w:hAnsi="Times New Roman" w:cs="Times New Roman"/>
                <w:sz w:val="24"/>
                <w:szCs w:val="24"/>
              </w:rPr>
              <w:t>.</w:t>
            </w:r>
          </w:p>
          <w:p w:rsidR="00437AAC" w:rsidRPr="00CD4CEB" w:rsidRDefault="00437AAC"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lastRenderedPageBreak/>
              <w:t>Sa</w:t>
            </w:r>
            <w:r w:rsidR="00FB5AE8" w:rsidRPr="00CD4CEB">
              <w:rPr>
                <w:rFonts w:ascii="Times New Roman" w:hAnsi="Times New Roman" w:cs="Times New Roman"/>
                <w:sz w:val="24"/>
                <w:szCs w:val="24"/>
              </w:rPr>
              <w:t>hara e o regiune şi mai dificilă. Pe acolo circulă numai această cămilă</w:t>
            </w:r>
            <w:r w:rsidRPr="00CD4CEB">
              <w:rPr>
                <w:rFonts w:ascii="Times New Roman" w:hAnsi="Times New Roman" w:cs="Times New Roman"/>
                <w:sz w:val="24"/>
                <w:szCs w:val="24"/>
              </w:rPr>
              <w:t>. Oriunde ar pleca, îşi ia întotdeauna</w:t>
            </w:r>
            <w:r w:rsidR="00FB5AE8" w:rsidRPr="00CD4CEB">
              <w:rPr>
                <w:rFonts w:ascii="Times New Roman" w:hAnsi="Times New Roman" w:cs="Times New Roman"/>
                <w:sz w:val="24"/>
                <w:szCs w:val="24"/>
              </w:rPr>
              <w:t xml:space="preserve"> apa cu ea, aşa cam la vreo două – trei butoiaşe; cred că în cele două cocoaşe! (Fiindcă-i limpede ca bună seara: nu poţi şti câ</w:t>
            </w:r>
            <w:r w:rsidRPr="00CD4CEB">
              <w:rPr>
                <w:rFonts w:ascii="Times New Roman" w:hAnsi="Times New Roman" w:cs="Times New Roman"/>
                <w:sz w:val="24"/>
                <w:szCs w:val="24"/>
              </w:rPr>
              <w:t>nd curge apa din Sahara!). Cangur</w:t>
            </w:r>
            <w:r w:rsidR="00FB5AE8" w:rsidRPr="00CD4CEB">
              <w:rPr>
                <w:rFonts w:ascii="Times New Roman" w:hAnsi="Times New Roman" w:cs="Times New Roman"/>
                <w:sz w:val="24"/>
                <w:szCs w:val="24"/>
              </w:rPr>
              <w:t>ul, uite, are blana roşie. Ca să nu-şi piardă puii, îi poartă</w:t>
            </w:r>
            <w:r w:rsidRPr="00CD4CEB">
              <w:rPr>
                <w:rFonts w:ascii="Times New Roman" w:hAnsi="Times New Roman" w:cs="Times New Roman"/>
                <w:sz w:val="24"/>
                <w:szCs w:val="24"/>
              </w:rPr>
              <w:t xml:space="preserve"> cu el într</w:t>
            </w:r>
            <w:r w:rsidR="00FB5AE8" w:rsidRPr="00CD4CEB">
              <w:rPr>
                <w:rFonts w:ascii="Times New Roman" w:hAnsi="Times New Roman" w:cs="Times New Roman"/>
                <w:sz w:val="24"/>
                <w:szCs w:val="24"/>
              </w:rPr>
              <w:t>-o sacoşă (că i-a mai pierdut odată, i-a căutat Australia toată</w:t>
            </w:r>
            <w:r w:rsidRPr="00CD4CEB">
              <w:rPr>
                <w:rFonts w:ascii="Times New Roman" w:hAnsi="Times New Roman" w:cs="Times New Roman"/>
                <w:sz w:val="24"/>
                <w:szCs w:val="24"/>
              </w:rPr>
              <w:t>).</w:t>
            </w:r>
          </w:p>
          <w:p w:rsidR="006723B0" w:rsidRPr="00CD4CEB" w:rsidRDefault="00FB5AE8"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Lupul trăieşte în haite şi pe la noi. Mănâncă dimineaţa oi, la prâ</w:t>
            </w:r>
            <w:r w:rsidR="00437AAC" w:rsidRPr="00CD4CEB">
              <w:rPr>
                <w:rFonts w:ascii="Times New Roman" w:hAnsi="Times New Roman" w:cs="Times New Roman"/>
                <w:sz w:val="24"/>
                <w:szCs w:val="24"/>
              </w:rPr>
              <w:t>nz oi, şi seara tot oi. Di</w:t>
            </w:r>
            <w:r w:rsidRPr="00CD4CEB">
              <w:rPr>
                <w:rFonts w:ascii="Times New Roman" w:hAnsi="Times New Roman" w:cs="Times New Roman"/>
                <w:sz w:val="24"/>
                <w:szCs w:val="24"/>
              </w:rPr>
              <w:t>n cauza acestui meniu fix, umblă oamenii după el prin păduri, cu puşti şi cu topoare, să</w:t>
            </w:r>
            <w:r w:rsidR="00437AAC" w:rsidRPr="00CD4CEB">
              <w:rPr>
                <w:rFonts w:ascii="Times New Roman" w:hAnsi="Times New Roman" w:cs="Times New Roman"/>
                <w:sz w:val="24"/>
                <w:szCs w:val="24"/>
              </w:rPr>
              <w:t>-l cam omo</w:t>
            </w:r>
            <w:r w:rsidRPr="00CD4CEB">
              <w:rPr>
                <w:rFonts w:ascii="Times New Roman" w:hAnsi="Times New Roman" w:cs="Times New Roman"/>
                <w:sz w:val="24"/>
                <w:szCs w:val="24"/>
              </w:rPr>
              <w:t>are. Ursul polar poartă</w:t>
            </w:r>
            <w:r w:rsidR="00437AAC" w:rsidRPr="00CD4CEB">
              <w:rPr>
                <w:rFonts w:ascii="Times New Roman" w:hAnsi="Times New Roman" w:cs="Times New Roman"/>
                <w:sz w:val="24"/>
                <w:szCs w:val="24"/>
              </w:rPr>
              <w:t>, ca un</w:t>
            </w:r>
            <w:r w:rsidRPr="00CD4CEB">
              <w:rPr>
                <w:rFonts w:ascii="Times New Roman" w:hAnsi="Times New Roman" w:cs="Times New Roman"/>
                <w:sz w:val="24"/>
                <w:szCs w:val="24"/>
              </w:rPr>
              <w:t xml:space="preserve"> moş, cojoc şi fular. Îi e ciudă că</w:t>
            </w:r>
            <w:r w:rsidR="00437AAC" w:rsidRPr="00CD4CEB">
              <w:rPr>
                <w:rFonts w:ascii="Times New Roman" w:hAnsi="Times New Roman" w:cs="Times New Roman"/>
                <w:sz w:val="24"/>
                <w:szCs w:val="24"/>
              </w:rPr>
              <w:t xml:space="preserve"> aici nu-i aşa ger şi-ar intra într-un frigider.</w:t>
            </w:r>
            <w:r w:rsidR="00437AAC" w:rsidRPr="00CD4CEB">
              <w:rPr>
                <w:rFonts w:ascii="Times New Roman" w:hAnsi="Times New Roman" w:cs="Times New Roman"/>
                <w:sz w:val="24"/>
                <w:szCs w:val="24"/>
              </w:rPr>
              <w:br/>
            </w:r>
            <w:r w:rsidR="00786E80" w:rsidRPr="00CD4CEB">
              <w:rPr>
                <w:rFonts w:ascii="Times New Roman" w:hAnsi="Times New Roman" w:cs="Times New Roman"/>
                <w:sz w:val="24"/>
                <w:szCs w:val="24"/>
              </w:rPr>
              <w:t>Ce să vă mai ară</w:t>
            </w:r>
            <w:r w:rsidR="00437AAC" w:rsidRPr="00CD4CEB">
              <w:rPr>
                <w:rFonts w:ascii="Times New Roman" w:hAnsi="Times New Roman" w:cs="Times New Roman"/>
                <w:sz w:val="24"/>
                <w:szCs w:val="24"/>
              </w:rPr>
              <w:t>t</w:t>
            </w:r>
            <w:proofErr w:type="gramStart"/>
            <w:r w:rsidR="00437AAC" w:rsidRPr="00CD4CEB">
              <w:rPr>
                <w:rFonts w:ascii="Times New Roman" w:hAnsi="Times New Roman" w:cs="Times New Roman"/>
                <w:sz w:val="24"/>
                <w:szCs w:val="24"/>
              </w:rPr>
              <w:t>?Rinoceru</w:t>
            </w:r>
            <w:r w:rsidR="00786E80" w:rsidRPr="00CD4CEB">
              <w:rPr>
                <w:rFonts w:ascii="Times New Roman" w:hAnsi="Times New Roman" w:cs="Times New Roman"/>
                <w:sz w:val="24"/>
                <w:szCs w:val="24"/>
              </w:rPr>
              <w:t>l</w:t>
            </w:r>
            <w:proofErr w:type="gramEnd"/>
            <w:r w:rsidR="00786E80" w:rsidRPr="00CD4CEB">
              <w:rPr>
                <w:rFonts w:ascii="Times New Roman" w:hAnsi="Times New Roman" w:cs="Times New Roman"/>
                <w:sz w:val="24"/>
                <w:szCs w:val="24"/>
              </w:rPr>
              <w:t xml:space="preserve">? Dromaderul? Gradina zoologică e foarte frumoasă, dar eu zic să mai mergem şi acasă. </w:t>
            </w:r>
          </w:p>
          <w:p w:rsidR="00437AAC" w:rsidRPr="00CD4CEB" w:rsidRDefault="00786E80" w:rsidP="00CD4CEB">
            <w:pPr>
              <w:spacing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lang w:val="fr-FR"/>
              </w:rPr>
              <w:t>E târziu: a sunat şarpele-</w:t>
            </w:r>
            <w:r w:rsidR="00437AAC" w:rsidRPr="00CD4CEB">
              <w:rPr>
                <w:rFonts w:ascii="Times New Roman" w:hAnsi="Times New Roman" w:cs="Times New Roman"/>
                <w:sz w:val="24"/>
                <w:szCs w:val="24"/>
                <w:lang w:val="fr-FR"/>
              </w:rPr>
              <w:t>cu</w:t>
            </w:r>
            <w:r w:rsidRPr="00CD4CEB">
              <w:rPr>
                <w:rFonts w:ascii="Times New Roman" w:hAnsi="Times New Roman" w:cs="Times New Roman"/>
                <w:sz w:val="24"/>
                <w:szCs w:val="24"/>
                <w:lang w:val="fr-FR"/>
              </w:rPr>
              <w:t>-</w:t>
            </w:r>
            <w:r w:rsidR="00437AAC" w:rsidRPr="00CD4CEB">
              <w:rPr>
                <w:rFonts w:ascii="Times New Roman" w:hAnsi="Times New Roman" w:cs="Times New Roman"/>
                <w:sz w:val="24"/>
                <w:szCs w:val="24"/>
                <w:lang w:val="fr-FR"/>
              </w:rPr>
              <w:t>clopoţ</w:t>
            </w:r>
            <w:r w:rsidRPr="00CD4CEB">
              <w:rPr>
                <w:rFonts w:ascii="Times New Roman" w:hAnsi="Times New Roman" w:cs="Times New Roman"/>
                <w:sz w:val="24"/>
                <w:szCs w:val="24"/>
                <w:lang w:val="fr-FR"/>
              </w:rPr>
              <w:t>e</w:t>
            </w:r>
            <w:r w:rsidR="00437AAC" w:rsidRPr="00CD4CEB">
              <w:rPr>
                <w:rFonts w:ascii="Times New Roman" w:hAnsi="Times New Roman" w:cs="Times New Roman"/>
                <w:sz w:val="24"/>
                <w:szCs w:val="24"/>
                <w:lang w:val="fr-FR"/>
              </w:rPr>
              <w:t xml:space="preserve">i </w:t>
            </w:r>
            <w:proofErr w:type="gramStart"/>
            <w:r w:rsidR="00437AAC" w:rsidRPr="00CD4CEB">
              <w:rPr>
                <w:rFonts w:ascii="Times New Roman" w:hAnsi="Times New Roman" w:cs="Times New Roman"/>
                <w:sz w:val="24"/>
                <w:szCs w:val="24"/>
                <w:lang w:val="fr-FR"/>
              </w:rPr>
              <w:t>la ora</w:t>
            </w:r>
            <w:proofErr w:type="gramEnd"/>
            <w:r w:rsidR="00437AAC" w:rsidRPr="00CD4CEB">
              <w:rPr>
                <w:rFonts w:ascii="Times New Roman" w:hAnsi="Times New Roman" w:cs="Times New Roman"/>
                <w:sz w:val="24"/>
                <w:szCs w:val="24"/>
                <w:lang w:val="fr-FR"/>
              </w:rPr>
              <w:t xml:space="preserve"> trei.</w:t>
            </w:r>
            <w:r w:rsidR="00437AAC" w:rsidRPr="00CD4CEB">
              <w:rPr>
                <w:rFonts w:ascii="Times New Roman" w:hAnsi="Times New Roman" w:cs="Times New Roman"/>
                <w:sz w:val="24"/>
                <w:szCs w:val="24"/>
                <w:lang w:val="fr-FR"/>
              </w:rPr>
              <w:br/>
            </w:r>
            <w:r w:rsidRPr="00CD4CEB">
              <w:rPr>
                <w:rFonts w:ascii="Times New Roman" w:hAnsi="Times New Roman" w:cs="Times New Roman"/>
                <w:sz w:val="24"/>
                <w:szCs w:val="24"/>
              </w:rPr>
              <w:t>Cum a fost, cum a decurs toată</w:t>
            </w:r>
            <w:r w:rsidR="00437AAC" w:rsidRPr="00CD4CEB">
              <w:rPr>
                <w:rFonts w:ascii="Times New Roman" w:hAnsi="Times New Roman" w:cs="Times New Roman"/>
                <w:sz w:val="24"/>
                <w:szCs w:val="24"/>
              </w:rPr>
              <w:t xml:space="preserve"> treaba … Alt</w:t>
            </w:r>
            <w:r w:rsidRPr="00CD4CEB">
              <w:rPr>
                <w:rFonts w:ascii="Times New Roman" w:hAnsi="Times New Roman" w:cs="Times New Roman"/>
                <w:sz w:val="24"/>
                <w:szCs w:val="24"/>
              </w:rPr>
              <w:t>fel, înseamnă c-am văzut atâ</w:t>
            </w:r>
            <w:r w:rsidR="00437AAC" w:rsidRPr="00CD4CEB">
              <w:rPr>
                <w:rFonts w:ascii="Times New Roman" w:hAnsi="Times New Roman" w:cs="Times New Roman"/>
                <w:sz w:val="24"/>
                <w:szCs w:val="24"/>
              </w:rPr>
              <w:t>tea jivine degeaba.</w:t>
            </w:r>
          </w:p>
          <w:p w:rsidR="00F12BEB" w:rsidRPr="00CD4CEB" w:rsidRDefault="00437AAC" w:rsidP="00CD4CEB">
            <w:pPr>
              <w:spacing w:line="360" w:lineRule="auto"/>
              <w:ind w:firstLine="709"/>
              <w:jc w:val="both"/>
              <w:rPr>
                <w:rFonts w:ascii="Times New Roman" w:hAnsi="Times New Roman" w:cs="Times New Roman"/>
                <w:b/>
                <w:i/>
                <w:sz w:val="24"/>
                <w:szCs w:val="24"/>
              </w:rPr>
            </w:pPr>
            <w:r w:rsidRPr="00CD4CEB">
              <w:rPr>
                <w:rFonts w:ascii="Times New Roman" w:hAnsi="Times New Roman" w:cs="Times New Roman"/>
                <w:b/>
                <w:i/>
                <w:sz w:val="24"/>
                <w:szCs w:val="24"/>
              </w:rPr>
              <w:t>(La Gradina Zoologic</w:t>
            </w:r>
            <w:r w:rsidR="00786E80" w:rsidRPr="00CD4CEB">
              <w:rPr>
                <w:rFonts w:ascii="Times New Roman" w:hAnsi="Times New Roman" w:cs="Times New Roman"/>
                <w:b/>
                <w:i/>
                <w:sz w:val="24"/>
                <w:szCs w:val="24"/>
              </w:rPr>
              <w:t>ă</w:t>
            </w:r>
            <w:r w:rsidRPr="00CD4CEB">
              <w:rPr>
                <w:rFonts w:ascii="Times New Roman" w:hAnsi="Times New Roman" w:cs="Times New Roman"/>
                <w:b/>
                <w:i/>
                <w:sz w:val="24"/>
                <w:szCs w:val="24"/>
              </w:rPr>
              <w:t>, de Marin Sorescu)</w:t>
            </w:r>
          </w:p>
        </w:tc>
        <w:tc>
          <w:tcPr>
            <w:tcW w:w="5447" w:type="dxa"/>
          </w:tcPr>
          <w:p w:rsidR="00F12BEB" w:rsidRPr="00CD4CEB" w:rsidRDefault="00F12BEB" w:rsidP="00CD4CEB">
            <w:pPr>
              <w:pStyle w:val="NormalWeb"/>
              <w:shd w:val="clear" w:color="auto" w:fill="FFFFFF"/>
              <w:spacing w:before="0" w:beforeAutospacing="0" w:after="0" w:afterAutospacing="0" w:line="360" w:lineRule="auto"/>
              <w:ind w:firstLine="709"/>
              <w:jc w:val="both"/>
              <w:rPr>
                <w:b/>
                <w:bCs/>
                <w:lang w:val="fr-FR"/>
              </w:rPr>
            </w:pPr>
            <w:r w:rsidRPr="00CD4CEB">
              <w:rPr>
                <w:b/>
                <w:bCs/>
                <w:lang w:val="fr-FR"/>
              </w:rPr>
              <w:lastRenderedPageBreak/>
              <w:t>B.</w:t>
            </w:r>
          </w:p>
          <w:p w:rsidR="00437AAC" w:rsidRPr="00CD4CEB" w:rsidRDefault="00727EA1" w:rsidP="00CD4CEB">
            <w:pPr>
              <w:pStyle w:val="NormalWeb"/>
              <w:shd w:val="clear" w:color="auto" w:fill="FFFFFF"/>
              <w:spacing w:before="0" w:beforeAutospacing="0" w:after="0" w:afterAutospacing="0" w:line="360" w:lineRule="auto"/>
              <w:ind w:firstLine="709"/>
              <w:jc w:val="both"/>
              <w:rPr>
                <w:color w:val="222222"/>
                <w:lang w:val="fr-FR"/>
              </w:rPr>
            </w:pPr>
            <w:r w:rsidRPr="00CD4CEB">
              <w:rPr>
                <w:color w:val="222222"/>
                <w:lang w:val="fr-FR"/>
              </w:rPr>
              <w:t>Statisticile arată</w:t>
            </w:r>
            <w:r w:rsidR="00786E80" w:rsidRPr="00CD4CEB">
              <w:rPr>
                <w:color w:val="222222"/>
                <w:lang w:val="fr-FR"/>
              </w:rPr>
              <w:t xml:space="preserve"> că, la ora actuală, în lume, există</w:t>
            </w:r>
            <w:r w:rsidR="00437AAC" w:rsidRPr="00CD4CEB">
              <w:rPr>
                <w:color w:val="222222"/>
                <w:lang w:val="fr-FR"/>
              </w:rPr>
              <w:t xml:space="preserve"> peste 2000 de</w:t>
            </w:r>
            <w:r w:rsidR="00437AAC" w:rsidRPr="00CD4CEB">
              <w:rPr>
                <w:rStyle w:val="apple-converted-space"/>
                <w:color w:val="222222"/>
                <w:lang w:val="fr-FR"/>
              </w:rPr>
              <w:t> </w:t>
            </w:r>
            <w:r w:rsidR="00786E80" w:rsidRPr="00CD4CEB">
              <w:rPr>
                <w:b/>
                <w:bCs/>
                <w:color w:val="222222"/>
                <w:lang w:val="fr-FR"/>
              </w:rPr>
              <w:t>gră</w:t>
            </w:r>
            <w:r w:rsidR="00437AAC" w:rsidRPr="00CD4CEB">
              <w:rPr>
                <w:b/>
                <w:bCs/>
                <w:color w:val="222222"/>
                <w:lang w:val="fr-FR"/>
              </w:rPr>
              <w:t>dini zoologice</w:t>
            </w:r>
            <w:r w:rsidR="00437AAC" w:rsidRPr="00CD4CEB">
              <w:rPr>
                <w:rStyle w:val="apple-converted-space"/>
                <w:color w:val="222222"/>
                <w:lang w:val="fr-FR"/>
              </w:rPr>
              <w:t> </w:t>
            </w:r>
            <w:r w:rsidR="00437AAC" w:rsidRPr="00CD4CEB">
              <w:rPr>
                <w:color w:val="222222"/>
                <w:lang w:val="fr-FR"/>
              </w:rPr>
              <w:t xml:space="preserve">(zoo), care </w:t>
            </w:r>
            <w:r w:rsidR="00786E80" w:rsidRPr="00CD4CEB">
              <w:rPr>
                <w:color w:val="222222"/>
                <w:lang w:val="fr-FR"/>
              </w:rPr>
              <w:t>atrag, î</w:t>
            </w:r>
            <w:r w:rsidR="00437AAC" w:rsidRPr="00CD4CEB">
              <w:rPr>
                <w:color w:val="222222"/>
                <w:lang w:val="fr-FR"/>
              </w:rPr>
              <w:t>n fiecare an, milioane de vizitatori. Prescurtarea “zoo</w:t>
            </w:r>
            <w:r w:rsidR="00786E80" w:rsidRPr="00CD4CEB">
              <w:rPr>
                <w:color w:val="222222"/>
                <w:lang w:val="fr-FR"/>
              </w:rPr>
              <w:t>” s-a folosit, pentru prima dată, de către englezi, pentru a denumi Grădina zoologică din Londra, înfiinţată în 1829, având ca scop iniţial cercetarea ştiinţifică, în domeniul zoologiei (Î</w:t>
            </w:r>
            <w:r w:rsidR="00437AAC" w:rsidRPr="00CD4CEB">
              <w:rPr>
                <w:color w:val="222222"/>
                <w:lang w:val="fr-FR"/>
              </w:rPr>
              <w:t>n lim</w:t>
            </w:r>
            <w:r w:rsidR="00786E80" w:rsidRPr="00CD4CEB">
              <w:rPr>
                <w:color w:val="222222"/>
                <w:lang w:val="fr-FR"/>
              </w:rPr>
              <w:t>ba greacă “zoon” – “animal” şi “logos” – “ştiinţă”), ulterior fiind deschisă ş</w:t>
            </w:r>
            <w:r w:rsidR="00437AAC" w:rsidRPr="00CD4CEB">
              <w:rPr>
                <w:color w:val="222222"/>
                <w:lang w:val="fr-FR"/>
              </w:rPr>
              <w:t>i publicului larg, pe</w:t>
            </w:r>
            <w:r w:rsidR="00786E80" w:rsidRPr="00CD4CEB">
              <w:rPr>
                <w:color w:val="222222"/>
                <w:lang w:val="fr-FR"/>
              </w:rPr>
              <w:t>ntru a putea vedea animale aparţinâ</w:t>
            </w:r>
            <w:r w:rsidR="00437AAC" w:rsidRPr="00CD4CEB">
              <w:rPr>
                <w:color w:val="222222"/>
                <w:lang w:val="fr-FR"/>
              </w:rPr>
              <w:t xml:space="preserve">nd unor specii diferite, din diverse regiuni geografice. </w:t>
            </w:r>
          </w:p>
          <w:p w:rsidR="00437AAC" w:rsidRPr="00CD4CEB" w:rsidRDefault="00786E80" w:rsidP="00CD4CEB">
            <w:pPr>
              <w:pStyle w:val="NormalWeb"/>
              <w:shd w:val="clear" w:color="auto" w:fill="FFFFFF"/>
              <w:spacing w:before="0" w:beforeAutospacing="0" w:after="0" w:afterAutospacing="0" w:line="360" w:lineRule="auto"/>
              <w:ind w:firstLine="709"/>
              <w:jc w:val="both"/>
              <w:rPr>
                <w:color w:val="222222"/>
                <w:shd w:val="clear" w:color="auto" w:fill="FFFFFF"/>
                <w:lang w:val="fr-FR"/>
              </w:rPr>
            </w:pPr>
            <w:r w:rsidRPr="00CD4CEB">
              <w:rPr>
                <w:color w:val="222222"/>
                <w:lang w:val="fr-FR"/>
              </w:rPr>
              <w:t>Ideea omului de a construi spaţii  – menajerii – în care să pă</w:t>
            </w:r>
            <w:r w:rsidR="00437AAC" w:rsidRPr="00CD4CEB">
              <w:rPr>
                <w:color w:val="222222"/>
                <w:lang w:val="fr-FR"/>
              </w:rPr>
              <w:t>st</w:t>
            </w:r>
            <w:r w:rsidRPr="00CD4CEB">
              <w:rPr>
                <w:color w:val="222222"/>
                <w:lang w:val="fr-FR"/>
              </w:rPr>
              <w:t>reze şi să expună</w:t>
            </w:r>
            <w:r w:rsidR="00437AAC" w:rsidRPr="00CD4CEB">
              <w:rPr>
                <w:color w:val="222222"/>
                <w:lang w:val="fr-FR"/>
              </w:rPr>
              <w:t xml:space="preserve"> animale este foarte veche, de peste 4000 de ani, deoarece acest</w:t>
            </w:r>
            <w:r w:rsidRPr="00CD4CEB">
              <w:rPr>
                <w:color w:val="222222"/>
                <w:lang w:val="fr-FR"/>
              </w:rPr>
              <w:t>ea reprezentau semne de putere şi de bogăţie, de amuzament şi curiozitate. În China şi î</w:t>
            </w:r>
            <w:r w:rsidR="00437AAC" w:rsidRPr="00CD4CEB">
              <w:rPr>
                <w:color w:val="222222"/>
                <w:lang w:val="fr-FR"/>
              </w:rPr>
              <w:t>n</w:t>
            </w:r>
            <w:r w:rsidRPr="00CD4CEB">
              <w:rPr>
                <w:color w:val="222222"/>
                <w:lang w:val="fr-FR"/>
              </w:rPr>
              <w:t xml:space="preserve"> Egiptul antic erau protejate, î</w:t>
            </w:r>
            <w:r w:rsidR="00437AAC" w:rsidRPr="00CD4CEB">
              <w:rPr>
                <w:color w:val="222222"/>
                <w:lang w:val="fr-FR"/>
              </w:rPr>
              <w:t>n menajerii, animale considerate “sacre” sau care prezentau interes prin aspectul lor</w:t>
            </w:r>
            <w:r w:rsidRPr="00CD4CEB">
              <w:rPr>
                <w:color w:val="222222"/>
                <w:lang w:val="fr-FR"/>
              </w:rPr>
              <w:t xml:space="preserve"> – babuini, lei, hipopotami , păsă</w:t>
            </w:r>
            <w:r w:rsidR="00437AAC" w:rsidRPr="00CD4CEB">
              <w:rPr>
                <w:color w:val="222222"/>
                <w:lang w:val="fr-FR"/>
              </w:rPr>
              <w:t>ri (ibis, berze,</w:t>
            </w:r>
            <w:r w:rsidRPr="00CD4CEB">
              <w:rPr>
                <w:color w:val="222222"/>
                <w:lang w:val="fr-FR"/>
              </w:rPr>
              <w:t xml:space="preserve"> vulturi), reptile (crocodili, şerpi), peş</w:t>
            </w:r>
            <w:r w:rsidR="00437AAC" w:rsidRPr="00CD4CEB">
              <w:rPr>
                <w:color w:val="222222"/>
                <w:lang w:val="fr-FR"/>
              </w:rPr>
              <w:t xml:space="preserve">ti etc. </w:t>
            </w:r>
            <w:r w:rsidRPr="00CD4CEB">
              <w:rPr>
                <w:color w:val="222222"/>
                <w:lang w:val="fr-FR"/>
              </w:rPr>
              <w:t xml:space="preserve">Alte animale erau </w:t>
            </w:r>
            <w:r w:rsidRPr="00CD4CEB">
              <w:rPr>
                <w:color w:val="222222"/>
                <w:lang w:val="fr-FR"/>
              </w:rPr>
              <w:lastRenderedPageBreak/>
              <w:t>folosite la vână</w:t>
            </w:r>
            <w:r w:rsidR="00437AAC" w:rsidRPr="00CD4CEB">
              <w:rPr>
                <w:color w:val="222222"/>
                <w:lang w:val="fr-FR"/>
              </w:rPr>
              <w:t>toare (leopa</w:t>
            </w:r>
            <w:r w:rsidRPr="00CD4CEB">
              <w:rPr>
                <w:color w:val="222222"/>
                <w:lang w:val="fr-FR"/>
              </w:rPr>
              <w:t>rzi, gheparzi, hiene) sau erau îmblâ</w:t>
            </w:r>
            <w:r w:rsidR="00437AAC" w:rsidRPr="00CD4CEB">
              <w:rPr>
                <w:color w:val="222222"/>
                <w:lang w:val="fr-FR"/>
              </w:rPr>
              <w:t xml:space="preserve">nzite (gazele, antilope). </w:t>
            </w:r>
            <w:r w:rsidRPr="00CD4CEB">
              <w:rPr>
                <w:color w:val="222222"/>
                <w:shd w:val="clear" w:color="auto" w:fill="FFFFFF"/>
                <w:lang w:val="fr-FR"/>
              </w:rPr>
              <w:t>După 1950, gră</w:t>
            </w:r>
            <w:r w:rsidR="00437AAC" w:rsidRPr="00CD4CEB">
              <w:rPr>
                <w:color w:val="222222"/>
                <w:shd w:val="clear" w:color="auto" w:fill="FFFFFF"/>
                <w:lang w:val="fr-FR"/>
              </w:rPr>
              <w:t>din</w:t>
            </w:r>
            <w:r w:rsidRPr="00CD4CEB">
              <w:rPr>
                <w:color w:val="222222"/>
                <w:shd w:val="clear" w:color="auto" w:fill="FFFFFF"/>
                <w:lang w:val="fr-FR"/>
              </w:rPr>
              <w:t>a zoologică, în ţă</w:t>
            </w:r>
            <w:r w:rsidR="00437AAC" w:rsidRPr="00CD4CEB">
              <w:rPr>
                <w:color w:val="222222"/>
                <w:shd w:val="clear" w:color="auto" w:fill="FFFFFF"/>
                <w:lang w:val="fr-FR"/>
              </w:rPr>
              <w:t>rile dezvoltate ale lumii, a devenit un mo</w:t>
            </w:r>
            <w:r w:rsidRPr="00CD4CEB">
              <w:rPr>
                <w:color w:val="222222"/>
                <w:shd w:val="clear" w:color="auto" w:fill="FFFFFF"/>
                <w:lang w:val="fr-FR"/>
              </w:rPr>
              <w:t>d de a participa la protejarea ş</w:t>
            </w:r>
            <w:r w:rsidR="00437AAC" w:rsidRPr="00CD4CEB">
              <w:rPr>
                <w:color w:val="222222"/>
                <w:shd w:val="clear" w:color="auto" w:fill="FFFFFF"/>
                <w:lang w:val="fr-FR"/>
              </w:rPr>
              <w:t>i conservare</w:t>
            </w:r>
            <w:r w:rsidRPr="00CD4CEB">
              <w:rPr>
                <w:color w:val="222222"/>
                <w:shd w:val="clear" w:color="auto" w:fill="FFFFFF"/>
                <w:lang w:val="fr-FR"/>
              </w:rPr>
              <w:t>a speciilor, omul fiind mai conştient de responsabilităţ</w:t>
            </w:r>
            <w:r w:rsidR="00437AAC" w:rsidRPr="00CD4CEB">
              <w:rPr>
                <w:color w:val="222222"/>
                <w:shd w:val="clear" w:color="auto" w:fill="FFFFFF"/>
                <w:lang w:val="fr-FR"/>
              </w:rPr>
              <w:t>ile sale, inclusiv aceea de a ofer</w:t>
            </w:r>
            <w:r w:rsidRPr="00CD4CEB">
              <w:rPr>
                <w:color w:val="222222"/>
                <w:shd w:val="clear" w:color="auto" w:fill="FFFFFF"/>
                <w:lang w:val="fr-FR"/>
              </w:rPr>
              <w:t>i animalelor, pe care le-a pus în condiţ</w:t>
            </w:r>
            <w:r w:rsidR="00437AAC" w:rsidRPr="00CD4CEB">
              <w:rPr>
                <w:color w:val="222222"/>
                <w:shd w:val="clear" w:color="auto" w:fill="FFFFFF"/>
                <w:lang w:val="fr-FR"/>
              </w:rPr>
              <w:t>ii de captivitate, con</w:t>
            </w:r>
            <w:r w:rsidRPr="00CD4CEB">
              <w:rPr>
                <w:color w:val="222222"/>
                <w:shd w:val="clear" w:color="auto" w:fill="FFFFFF"/>
                <w:lang w:val="fr-FR"/>
              </w:rPr>
              <w:t>diţ</w:t>
            </w:r>
            <w:r w:rsidR="00437AAC" w:rsidRPr="00CD4CEB">
              <w:rPr>
                <w:color w:val="222222"/>
                <w:shd w:val="clear" w:color="auto" w:fill="FFFFFF"/>
                <w:lang w:val="fr-FR"/>
              </w:rPr>
              <w:t>ii apropiate de mediul lor natur</w:t>
            </w:r>
            <w:r w:rsidRPr="00CD4CEB">
              <w:rPr>
                <w:color w:val="222222"/>
                <w:shd w:val="clear" w:color="auto" w:fill="FFFFFF"/>
                <w:lang w:val="fr-FR"/>
              </w:rPr>
              <w:t>al, iar oamenii (vizitatorii) să fie sensibilizaţi şi să înţeleagă în mod corect importanţa biodiversităţii şi a protejă</w:t>
            </w:r>
            <w:r w:rsidR="00437AAC" w:rsidRPr="00CD4CEB">
              <w:rPr>
                <w:color w:val="222222"/>
                <w:shd w:val="clear" w:color="auto" w:fill="FFFFFF"/>
                <w:lang w:val="fr-FR"/>
              </w:rPr>
              <w:t>rii mediului.</w:t>
            </w:r>
            <w:r w:rsidR="00437AAC" w:rsidRPr="00CD4CEB">
              <w:rPr>
                <w:rStyle w:val="apple-converted-space"/>
                <w:color w:val="222222"/>
                <w:shd w:val="clear" w:color="auto" w:fill="FFFFFF"/>
                <w:lang w:val="fr-FR"/>
              </w:rPr>
              <w:t> </w:t>
            </w:r>
            <w:r w:rsidRPr="00CD4CEB">
              <w:rPr>
                <w:color w:val="222222"/>
                <w:shd w:val="clear" w:color="auto" w:fill="FFFFFF"/>
                <w:lang w:val="fr-FR"/>
              </w:rPr>
              <w:t>Un concept revoluţionar de grădină zoologică, î</w:t>
            </w:r>
            <w:r w:rsidR="00437AAC" w:rsidRPr="00CD4CEB">
              <w:rPr>
                <w:color w:val="222222"/>
                <w:shd w:val="clear" w:color="auto" w:fill="FFFFFF"/>
                <w:lang w:val="fr-FR"/>
              </w:rPr>
              <w:t>n anii 2000, este acela de “geo-zoo”, ad</w:t>
            </w:r>
            <w:r w:rsidRPr="00CD4CEB">
              <w:rPr>
                <w:color w:val="222222"/>
                <w:shd w:val="clear" w:color="auto" w:fill="FFFFFF"/>
                <w:lang w:val="fr-FR"/>
              </w:rPr>
              <w:t>ică spaţii întinse (hectare întregi), î</w:t>
            </w:r>
            <w:r w:rsidR="00437AAC" w:rsidRPr="00CD4CEB">
              <w:rPr>
                <w:color w:val="222222"/>
                <w:shd w:val="clear" w:color="auto" w:fill="FFFFFF"/>
                <w:lang w:val="fr-FR"/>
              </w:rPr>
              <w:t>n c</w:t>
            </w:r>
            <w:r w:rsidRPr="00CD4CEB">
              <w:rPr>
                <w:color w:val="222222"/>
                <w:shd w:val="clear" w:color="auto" w:fill="FFFFFF"/>
                <w:lang w:val="fr-FR"/>
              </w:rPr>
              <w:t>are animalele nu sunt separate în funcţie de specii, ci în funcţie de zona geografică, trăind laolaltă, ca în mediul lor de baştină, având adăposturi în care se pot retrage atunci câ</w:t>
            </w:r>
            <w:r w:rsidR="00437AAC" w:rsidRPr="00CD4CEB">
              <w:rPr>
                <w:color w:val="222222"/>
                <w:shd w:val="clear" w:color="auto" w:fill="FFFFFF"/>
                <w:lang w:val="fr-FR"/>
              </w:rPr>
              <w:t>nd sunt “obosite” de vizitatorii</w:t>
            </w:r>
            <w:r w:rsidRPr="00CD4CEB">
              <w:rPr>
                <w:color w:val="222222"/>
                <w:shd w:val="clear" w:color="auto" w:fill="FFFFFF"/>
                <w:lang w:val="fr-FR"/>
              </w:rPr>
              <w:t xml:space="preserve"> insistenţi. Există şi gră</w:t>
            </w:r>
            <w:r w:rsidR="00437AAC" w:rsidRPr="00CD4CEB">
              <w:rPr>
                <w:color w:val="222222"/>
                <w:shd w:val="clear" w:color="auto" w:fill="FFFFFF"/>
                <w:lang w:val="fr-FR"/>
              </w:rPr>
              <w:t>dini zoologice specializate – acvarii, delfinarii, vivarium (pentru reptile),</w:t>
            </w:r>
            <w:r w:rsidR="00DE10F8" w:rsidRPr="00CD4CEB">
              <w:rPr>
                <w:color w:val="222222"/>
                <w:shd w:val="clear" w:color="auto" w:fill="FFFFFF"/>
                <w:lang w:val="fr-FR"/>
              </w:rPr>
              <w:t xml:space="preserve"> parcuri ornitologice (pentru păsă</w:t>
            </w:r>
            <w:r w:rsidR="00437AAC" w:rsidRPr="00CD4CEB">
              <w:rPr>
                <w:color w:val="222222"/>
                <w:shd w:val="clear" w:color="auto" w:fill="FFFFFF"/>
                <w:lang w:val="fr-FR"/>
              </w:rPr>
              <w:t>ri), pa</w:t>
            </w:r>
            <w:r w:rsidR="00FD0430" w:rsidRPr="00CD4CEB">
              <w:rPr>
                <w:color w:val="222222"/>
                <w:shd w:val="clear" w:color="auto" w:fill="FFFFFF"/>
                <w:lang w:val="fr-FR"/>
              </w:rPr>
              <w:t>rcuri safari (unde animalele trăiesc î</w:t>
            </w:r>
            <w:r w:rsidR="00437AAC" w:rsidRPr="00CD4CEB">
              <w:rPr>
                <w:color w:val="222222"/>
                <w:shd w:val="clear" w:color="auto" w:fill="FFFFFF"/>
                <w:lang w:val="fr-FR"/>
              </w:rPr>
              <w:t>n semi-libertate, iar vizita</w:t>
            </w:r>
            <w:r w:rsidR="00FD0430" w:rsidRPr="00CD4CEB">
              <w:rPr>
                <w:color w:val="222222"/>
                <w:shd w:val="clear" w:color="auto" w:fill="FFFFFF"/>
                <w:lang w:val="fr-FR"/>
              </w:rPr>
              <w:t>torii pot parcurge lungi distanţe î</w:t>
            </w:r>
            <w:r w:rsidR="00437AAC" w:rsidRPr="00CD4CEB">
              <w:rPr>
                <w:color w:val="222222"/>
                <w:shd w:val="clear" w:color="auto" w:fill="FFFFFF"/>
                <w:lang w:val="fr-FR"/>
              </w:rPr>
              <w:t>n propriile vehicule).</w:t>
            </w:r>
          </w:p>
          <w:p w:rsidR="00F12BEB" w:rsidRPr="00CD4CEB" w:rsidRDefault="00437AAC" w:rsidP="00CD4CEB">
            <w:pPr>
              <w:pStyle w:val="NormalWeb"/>
              <w:shd w:val="clear" w:color="auto" w:fill="FFFFFF"/>
              <w:spacing w:before="0" w:beforeAutospacing="0" w:after="0" w:afterAutospacing="0" w:line="360" w:lineRule="auto"/>
              <w:ind w:firstLine="709"/>
              <w:jc w:val="both"/>
              <w:rPr>
                <w:lang w:val="fr-FR"/>
              </w:rPr>
            </w:pPr>
            <w:r w:rsidRPr="00CD4CEB">
              <w:rPr>
                <w:color w:val="222222"/>
                <w:lang w:val="fr-FR"/>
              </w:rPr>
              <w:t>(</w:t>
            </w:r>
            <w:r w:rsidRPr="00CD4CEB">
              <w:rPr>
                <w:b/>
                <w:i/>
                <w:color w:val="222222"/>
                <w:lang w:val="fr-FR"/>
              </w:rPr>
              <w:t>https://destepti.ro/cand-a-aparut-gradina-zoologica)</w:t>
            </w:r>
            <w:r w:rsidR="00F12BEB" w:rsidRPr="00CD4CEB">
              <w:rPr>
                <w:b/>
                <w:bCs/>
                <w:lang w:val="fr-FR"/>
              </w:rPr>
              <w:t xml:space="preserve">  </w:t>
            </w:r>
          </w:p>
        </w:tc>
      </w:tr>
    </w:tbl>
    <w:p w:rsidR="00F12BEB" w:rsidRPr="00CD4CEB" w:rsidRDefault="00F12BEB" w:rsidP="00CD4CEB">
      <w:pPr>
        <w:shd w:val="clear" w:color="auto" w:fill="FFFFFF" w:themeFill="background1"/>
        <w:spacing w:after="0" w:line="360" w:lineRule="auto"/>
        <w:ind w:firstLine="709"/>
        <w:jc w:val="both"/>
        <w:rPr>
          <w:rFonts w:ascii="Times New Roman" w:hAnsi="Times New Roman" w:cs="Times New Roman"/>
          <w:sz w:val="24"/>
          <w:szCs w:val="24"/>
          <w:lang w:val="fr-FR"/>
        </w:rPr>
      </w:pP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lang w:val="fr-FR"/>
        </w:rPr>
      </w:pPr>
      <w:r w:rsidRPr="00CD4CEB">
        <w:rPr>
          <w:rFonts w:ascii="Times New Roman" w:eastAsia="DejaVuSans" w:hAnsi="Times New Roman" w:cs="Times New Roman"/>
          <w:b/>
          <w:bCs/>
          <w:sz w:val="24"/>
          <w:szCs w:val="24"/>
          <w:lang w:val="fr-FR"/>
        </w:rPr>
        <w:t>a. Înţelegerea textului ficţional / nonficţional  - 12 puncte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Cs/>
          <w:sz w:val="24"/>
          <w:szCs w:val="24"/>
        </w:rPr>
      </w:pPr>
      <w:r w:rsidRPr="00CD4CEB">
        <w:rPr>
          <w:rFonts w:ascii="Times New Roman" w:eastAsia="DejaVuSans" w:hAnsi="Times New Roman" w:cs="Times New Roman"/>
          <w:bCs/>
          <w:sz w:val="24"/>
          <w:szCs w:val="24"/>
          <w:lang w:val="fr-FR"/>
        </w:rPr>
        <w:t>1. Formulează, într-un enun</w:t>
      </w:r>
      <w:r w:rsidR="00437AAC" w:rsidRPr="00CD4CEB">
        <w:rPr>
          <w:rFonts w:ascii="Times New Roman" w:eastAsia="DejaVuSans" w:hAnsi="Times New Roman" w:cs="Times New Roman"/>
          <w:bCs/>
          <w:sz w:val="24"/>
          <w:szCs w:val="24"/>
          <w:lang w:val="fr-FR"/>
        </w:rPr>
        <w:t>ţ</w:t>
      </w:r>
      <w:r w:rsidRPr="00CD4CEB">
        <w:rPr>
          <w:rFonts w:ascii="Times New Roman" w:eastAsia="DejaVuSans" w:hAnsi="Times New Roman" w:cs="Times New Roman"/>
          <w:bCs/>
          <w:sz w:val="24"/>
          <w:szCs w:val="24"/>
          <w:lang w:val="fr-FR"/>
        </w:rPr>
        <w:t xml:space="preserve">, câte o idee principală din fiecare text-suport.                    </w:t>
      </w:r>
      <w:r w:rsidRPr="00CD4CEB">
        <w:rPr>
          <w:rFonts w:ascii="Times New Roman" w:eastAsia="DejaVuSans" w:hAnsi="Times New Roman" w:cs="Times New Roman"/>
          <w:b/>
          <w:bCs/>
          <w:sz w:val="24"/>
          <w:szCs w:val="24"/>
        </w:rPr>
        <w:t>6 puncte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rPr>
      </w:pPr>
      <w:r w:rsidRPr="00CD4CEB">
        <w:rPr>
          <w:rFonts w:ascii="Times New Roman" w:eastAsia="DejaVuSans" w:hAnsi="Times New Roman" w:cs="Times New Roman"/>
          <w:bCs/>
          <w:sz w:val="24"/>
          <w:szCs w:val="24"/>
        </w:rPr>
        <w:t xml:space="preserve">2. Prezintă, în căteva rânduri, o asemănare </w:t>
      </w:r>
      <w:r w:rsidR="00437AAC" w:rsidRPr="00CD4CEB">
        <w:rPr>
          <w:rFonts w:ascii="Times New Roman" w:eastAsia="DejaVuSans" w:hAnsi="Times New Roman" w:cs="Times New Roman"/>
          <w:bCs/>
          <w:sz w:val="24"/>
          <w:szCs w:val="24"/>
        </w:rPr>
        <w:t>ş</w:t>
      </w:r>
      <w:r w:rsidRPr="00CD4CEB">
        <w:rPr>
          <w:rFonts w:ascii="Times New Roman" w:eastAsia="DejaVuSans" w:hAnsi="Times New Roman" w:cs="Times New Roman"/>
          <w:bCs/>
          <w:sz w:val="24"/>
          <w:szCs w:val="24"/>
        </w:rPr>
        <w:t xml:space="preserve">i o deosebire între textul </w:t>
      </w:r>
      <w:proofErr w:type="gramStart"/>
      <w:r w:rsidRPr="00CD4CEB">
        <w:rPr>
          <w:rFonts w:ascii="Times New Roman" w:eastAsia="DejaVuSans" w:hAnsi="Times New Roman" w:cs="Times New Roman"/>
          <w:bCs/>
          <w:sz w:val="24"/>
          <w:szCs w:val="24"/>
        </w:rPr>
        <w:t>A</w:t>
      </w:r>
      <w:proofErr w:type="gramEnd"/>
      <w:r w:rsidRPr="00CD4CEB">
        <w:rPr>
          <w:rFonts w:ascii="Times New Roman" w:eastAsia="DejaVuSans" w:hAnsi="Times New Roman" w:cs="Times New Roman"/>
          <w:bCs/>
          <w:sz w:val="24"/>
          <w:szCs w:val="24"/>
        </w:rPr>
        <w:t xml:space="preserve"> </w:t>
      </w:r>
      <w:r w:rsidR="00437AAC" w:rsidRPr="00CD4CEB">
        <w:rPr>
          <w:rFonts w:ascii="Times New Roman" w:eastAsia="DejaVuSans" w:hAnsi="Times New Roman" w:cs="Times New Roman"/>
          <w:bCs/>
          <w:sz w:val="24"/>
          <w:szCs w:val="24"/>
        </w:rPr>
        <w:t>ş</w:t>
      </w:r>
      <w:r w:rsidRPr="00CD4CEB">
        <w:rPr>
          <w:rFonts w:ascii="Times New Roman" w:eastAsia="DejaVuSans" w:hAnsi="Times New Roman" w:cs="Times New Roman"/>
          <w:bCs/>
          <w:sz w:val="24"/>
          <w:szCs w:val="24"/>
        </w:rPr>
        <w:t xml:space="preserve">i textul B.       </w:t>
      </w:r>
      <w:r w:rsidRPr="00CD4CEB">
        <w:rPr>
          <w:rFonts w:ascii="Times New Roman" w:eastAsia="DejaVuSans" w:hAnsi="Times New Roman" w:cs="Times New Roman"/>
          <w:b/>
          <w:bCs/>
          <w:sz w:val="24"/>
          <w:szCs w:val="24"/>
        </w:rPr>
        <w:t>6 puncte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rPr>
      </w:pPr>
    </w:p>
    <w:p w:rsidR="00F12BEB" w:rsidRPr="00CD4CEB" w:rsidRDefault="00F12BEB" w:rsidP="00CD4CEB">
      <w:pPr>
        <w:pStyle w:val="ListParagraph"/>
        <w:spacing w:after="0" w:line="360" w:lineRule="auto"/>
        <w:ind w:left="0" w:firstLine="709"/>
        <w:jc w:val="both"/>
        <w:rPr>
          <w:rFonts w:ascii="Times New Roman" w:hAnsi="Times New Roman"/>
          <w:b/>
          <w:sz w:val="24"/>
          <w:szCs w:val="24"/>
        </w:rPr>
      </w:pPr>
      <w:r w:rsidRPr="00CD4CEB">
        <w:rPr>
          <w:rFonts w:ascii="Times New Roman" w:hAnsi="Times New Roman"/>
          <w:b/>
          <w:sz w:val="24"/>
          <w:szCs w:val="24"/>
        </w:rPr>
        <w:t>b. Scrierea despre textul fic</w:t>
      </w:r>
      <w:r w:rsidR="00437AAC" w:rsidRPr="00CD4CEB">
        <w:rPr>
          <w:rFonts w:ascii="Times New Roman" w:hAnsi="Times New Roman"/>
          <w:b/>
          <w:sz w:val="24"/>
          <w:szCs w:val="24"/>
        </w:rPr>
        <w:t>ţ</w:t>
      </w:r>
      <w:r w:rsidRPr="00CD4CEB">
        <w:rPr>
          <w:rFonts w:ascii="Times New Roman" w:hAnsi="Times New Roman"/>
          <w:b/>
          <w:sz w:val="24"/>
          <w:szCs w:val="24"/>
        </w:rPr>
        <w:t>ional / nonfic</w:t>
      </w:r>
      <w:r w:rsidR="00437AAC" w:rsidRPr="00CD4CEB">
        <w:rPr>
          <w:rFonts w:ascii="Times New Roman" w:hAnsi="Times New Roman"/>
          <w:b/>
          <w:sz w:val="24"/>
          <w:szCs w:val="24"/>
        </w:rPr>
        <w:t>ţ</w:t>
      </w:r>
      <w:r w:rsidRPr="00CD4CEB">
        <w:rPr>
          <w:rFonts w:ascii="Times New Roman" w:hAnsi="Times New Roman"/>
          <w:b/>
          <w:sz w:val="24"/>
          <w:szCs w:val="24"/>
        </w:rPr>
        <w:t xml:space="preserve">ional  - 30 de puncte </w:t>
      </w:r>
    </w:p>
    <w:p w:rsidR="00F12BEB" w:rsidRPr="00CD4CEB" w:rsidRDefault="00F12BEB" w:rsidP="00CD4CEB">
      <w:pPr>
        <w:spacing w:after="0" w:line="360" w:lineRule="auto"/>
        <w:ind w:firstLine="709"/>
        <w:jc w:val="both"/>
        <w:rPr>
          <w:rFonts w:ascii="Times New Roman" w:hAnsi="Times New Roman" w:cs="Times New Roman"/>
          <w:sz w:val="24"/>
          <w:szCs w:val="24"/>
        </w:rPr>
      </w:pPr>
      <w:r w:rsidRPr="00CD4CEB">
        <w:rPr>
          <w:rFonts w:ascii="Times New Roman" w:eastAsia="DejaVuSans" w:hAnsi="Times New Roman" w:cs="Times New Roman"/>
          <w:b/>
          <w:bCs/>
          <w:sz w:val="24"/>
          <w:szCs w:val="24"/>
        </w:rPr>
        <w:tab/>
      </w:r>
      <w:r w:rsidRPr="00CD4CEB">
        <w:rPr>
          <w:rFonts w:ascii="Times New Roman" w:eastAsia="DejaVuSans" w:hAnsi="Times New Roman" w:cs="Times New Roman"/>
          <w:bCs/>
          <w:sz w:val="24"/>
          <w:szCs w:val="24"/>
        </w:rPr>
        <w:t xml:space="preserve">Redactează o compunere, de 150-200 de cuvinte, în care </w:t>
      </w:r>
      <w:proofErr w:type="gramStart"/>
      <w:r w:rsidRPr="00CD4CEB">
        <w:rPr>
          <w:rFonts w:ascii="Times New Roman" w:eastAsia="DejaVuSans" w:hAnsi="Times New Roman" w:cs="Times New Roman"/>
          <w:bCs/>
          <w:sz w:val="24"/>
          <w:szCs w:val="24"/>
        </w:rPr>
        <w:t>să</w:t>
      </w:r>
      <w:proofErr w:type="gramEnd"/>
      <w:r w:rsidRPr="00CD4CEB">
        <w:rPr>
          <w:rFonts w:ascii="Times New Roman" w:eastAsia="DejaVuSans" w:hAnsi="Times New Roman" w:cs="Times New Roman"/>
          <w:bCs/>
          <w:sz w:val="24"/>
          <w:szCs w:val="24"/>
        </w:rPr>
        <w:t xml:space="preserve"> prezin</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i două particularită</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i ale unui text narativ fic</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ional, utilizând, pentru exemplificare, secven</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e din textul-suport A</w:t>
      </w:r>
      <w:r w:rsidRPr="00CD4CEB">
        <w:rPr>
          <w:rFonts w:ascii="Times New Roman" w:hAnsi="Times New Roman" w:cs="Times New Roman"/>
          <w:sz w:val="24"/>
          <w:szCs w:val="24"/>
        </w:rPr>
        <w:t xml:space="preserve">. </w:t>
      </w:r>
    </w:p>
    <w:p w:rsidR="00F12BEB" w:rsidRPr="00CD4CEB" w:rsidRDefault="00F12BEB" w:rsidP="00CD4CEB">
      <w:pPr>
        <w:spacing w:after="0"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În alcătuirea compunerii, vei avea în vedere următoarele repere:</w:t>
      </w:r>
    </w:p>
    <w:p w:rsidR="00F12BEB" w:rsidRPr="00CD4CEB" w:rsidRDefault="00F12BEB" w:rsidP="00CD4CEB">
      <w:pPr>
        <w:spacing w:after="0"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lastRenderedPageBreak/>
        <w:tab/>
        <w:t xml:space="preserve">- </w:t>
      </w:r>
      <w:proofErr w:type="gramStart"/>
      <w:r w:rsidRPr="00CD4CEB">
        <w:rPr>
          <w:rFonts w:ascii="Times New Roman" w:hAnsi="Times New Roman" w:cs="Times New Roman"/>
          <w:sz w:val="24"/>
          <w:szCs w:val="24"/>
        </w:rPr>
        <w:t>precizarea</w:t>
      </w:r>
      <w:proofErr w:type="gramEnd"/>
      <w:r w:rsidRPr="00CD4CEB">
        <w:rPr>
          <w:rFonts w:ascii="Times New Roman" w:hAnsi="Times New Roman" w:cs="Times New Roman"/>
          <w:sz w:val="24"/>
          <w:szCs w:val="24"/>
        </w:rPr>
        <w:t xml:space="preserve"> a două particularită</w:t>
      </w:r>
      <w:r w:rsidR="00437AAC" w:rsidRPr="00CD4CEB">
        <w:rPr>
          <w:rFonts w:ascii="Times New Roman" w:hAnsi="Times New Roman" w:cs="Times New Roman"/>
          <w:sz w:val="24"/>
          <w:szCs w:val="24"/>
        </w:rPr>
        <w:t>ţ</w:t>
      </w:r>
      <w:r w:rsidRPr="00CD4CEB">
        <w:rPr>
          <w:rFonts w:ascii="Times New Roman" w:hAnsi="Times New Roman" w:cs="Times New Roman"/>
          <w:sz w:val="24"/>
          <w:szCs w:val="24"/>
        </w:rPr>
        <w:t xml:space="preserve">i ale </w:t>
      </w:r>
      <w:r w:rsidRPr="00CD4CEB">
        <w:rPr>
          <w:rFonts w:ascii="Times New Roman" w:eastAsia="DejaVuSans" w:hAnsi="Times New Roman" w:cs="Times New Roman"/>
          <w:bCs/>
          <w:sz w:val="24"/>
          <w:szCs w:val="24"/>
        </w:rPr>
        <w:t>textului narativ fic</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ional</w:t>
      </w:r>
      <w:r w:rsidRPr="00CD4CEB">
        <w:rPr>
          <w:rFonts w:ascii="Times New Roman" w:hAnsi="Times New Roman" w:cs="Times New Roman"/>
          <w:sz w:val="24"/>
          <w:szCs w:val="24"/>
        </w:rPr>
        <w:t xml:space="preserve"> ;</w:t>
      </w:r>
    </w:p>
    <w:p w:rsidR="00F12BEB" w:rsidRPr="00CD4CEB" w:rsidRDefault="00F12BEB" w:rsidP="00CD4CEB">
      <w:pPr>
        <w:spacing w:after="0"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ab/>
        <w:t xml:space="preserve">- </w:t>
      </w:r>
      <w:proofErr w:type="gramStart"/>
      <w:r w:rsidRPr="00CD4CEB">
        <w:rPr>
          <w:rFonts w:ascii="Times New Roman" w:hAnsi="Times New Roman" w:cs="Times New Roman"/>
          <w:sz w:val="24"/>
          <w:szCs w:val="24"/>
        </w:rPr>
        <w:t>ilustrarea</w:t>
      </w:r>
      <w:proofErr w:type="gramEnd"/>
      <w:r w:rsidRPr="00CD4CEB">
        <w:rPr>
          <w:rFonts w:ascii="Times New Roman" w:hAnsi="Times New Roman" w:cs="Times New Roman"/>
          <w:sz w:val="24"/>
          <w:szCs w:val="24"/>
        </w:rPr>
        <w:t xml:space="preserve"> celor două particularită</w:t>
      </w:r>
      <w:r w:rsidR="00437AAC" w:rsidRPr="00CD4CEB">
        <w:rPr>
          <w:rFonts w:ascii="Times New Roman" w:hAnsi="Times New Roman" w:cs="Times New Roman"/>
          <w:sz w:val="24"/>
          <w:szCs w:val="24"/>
        </w:rPr>
        <w:t>ţ</w:t>
      </w:r>
      <w:r w:rsidRPr="00CD4CEB">
        <w:rPr>
          <w:rFonts w:ascii="Times New Roman" w:hAnsi="Times New Roman" w:cs="Times New Roman"/>
          <w:sz w:val="24"/>
          <w:szCs w:val="24"/>
        </w:rPr>
        <w:t xml:space="preserve">i ale </w:t>
      </w:r>
      <w:r w:rsidRPr="00CD4CEB">
        <w:rPr>
          <w:rFonts w:ascii="Times New Roman" w:eastAsia="DejaVuSans" w:hAnsi="Times New Roman" w:cs="Times New Roman"/>
          <w:bCs/>
          <w:sz w:val="24"/>
          <w:szCs w:val="24"/>
        </w:rPr>
        <w:t>textului narativ fic</w:t>
      </w:r>
      <w:r w:rsidR="00437AAC" w:rsidRPr="00CD4CEB">
        <w:rPr>
          <w:rFonts w:ascii="Times New Roman" w:eastAsia="DejaVuSans" w:hAnsi="Times New Roman" w:cs="Times New Roman"/>
          <w:bCs/>
          <w:sz w:val="24"/>
          <w:szCs w:val="24"/>
        </w:rPr>
        <w:t>ţ</w:t>
      </w:r>
      <w:r w:rsidRPr="00CD4CEB">
        <w:rPr>
          <w:rFonts w:ascii="Times New Roman" w:eastAsia="DejaVuSans" w:hAnsi="Times New Roman" w:cs="Times New Roman"/>
          <w:bCs/>
          <w:sz w:val="24"/>
          <w:szCs w:val="24"/>
        </w:rPr>
        <w:t>ional prin valorificarea textului</w:t>
      </w:r>
      <w:r w:rsidRPr="00CD4CEB">
        <w:rPr>
          <w:rFonts w:ascii="Times New Roman" w:hAnsi="Times New Roman" w:cs="Times New Roman"/>
          <w:sz w:val="24"/>
          <w:szCs w:val="24"/>
        </w:rPr>
        <w:t xml:space="preserve"> ;</w:t>
      </w:r>
    </w:p>
    <w:p w:rsidR="00F12BEB" w:rsidRPr="00CD4CEB" w:rsidRDefault="00F12BEB" w:rsidP="00CD4CEB">
      <w:pPr>
        <w:spacing w:after="0" w:line="360" w:lineRule="auto"/>
        <w:ind w:firstLine="709"/>
        <w:jc w:val="both"/>
        <w:rPr>
          <w:rFonts w:ascii="Times New Roman" w:hAnsi="Times New Roman" w:cs="Times New Roman"/>
          <w:sz w:val="24"/>
          <w:szCs w:val="24"/>
        </w:rPr>
      </w:pPr>
      <w:r w:rsidRPr="00CD4CEB">
        <w:rPr>
          <w:rFonts w:ascii="Times New Roman" w:hAnsi="Times New Roman" w:cs="Times New Roman"/>
          <w:sz w:val="24"/>
          <w:szCs w:val="24"/>
        </w:rPr>
        <w:tab/>
        <w:t xml:space="preserve">- </w:t>
      </w:r>
      <w:proofErr w:type="gramStart"/>
      <w:r w:rsidRPr="00CD4CEB">
        <w:rPr>
          <w:rFonts w:ascii="Times New Roman" w:hAnsi="Times New Roman" w:cs="Times New Roman"/>
          <w:sz w:val="24"/>
          <w:szCs w:val="24"/>
        </w:rPr>
        <w:t>adecvarea</w:t>
      </w:r>
      <w:proofErr w:type="gramEnd"/>
      <w:r w:rsidRPr="00CD4CEB">
        <w:rPr>
          <w:rFonts w:ascii="Times New Roman" w:hAnsi="Times New Roman" w:cs="Times New Roman"/>
          <w:sz w:val="24"/>
          <w:szCs w:val="24"/>
        </w:rPr>
        <w:t xml:space="preserve"> con</w:t>
      </w:r>
      <w:r w:rsidR="00437AAC" w:rsidRPr="00CD4CEB">
        <w:rPr>
          <w:rFonts w:ascii="Times New Roman" w:hAnsi="Times New Roman" w:cs="Times New Roman"/>
          <w:sz w:val="24"/>
          <w:szCs w:val="24"/>
        </w:rPr>
        <w:t>ţ</w:t>
      </w:r>
      <w:r w:rsidRPr="00CD4CEB">
        <w:rPr>
          <w:rFonts w:ascii="Times New Roman" w:hAnsi="Times New Roman" w:cs="Times New Roman"/>
          <w:sz w:val="24"/>
          <w:szCs w:val="24"/>
        </w:rPr>
        <w:t>inutului la cerin</w:t>
      </w:r>
      <w:r w:rsidR="00437AAC" w:rsidRPr="00CD4CEB">
        <w:rPr>
          <w:rFonts w:ascii="Times New Roman" w:hAnsi="Times New Roman" w:cs="Times New Roman"/>
          <w:sz w:val="24"/>
          <w:szCs w:val="24"/>
        </w:rPr>
        <w:t>ţ</w:t>
      </w:r>
      <w:r w:rsidRPr="00CD4CEB">
        <w:rPr>
          <w:rFonts w:ascii="Times New Roman" w:hAnsi="Times New Roman" w:cs="Times New Roman"/>
          <w:sz w:val="24"/>
          <w:szCs w:val="24"/>
        </w:rPr>
        <w:t>a formulată;</w:t>
      </w:r>
    </w:p>
    <w:p w:rsidR="00F12BEB" w:rsidRPr="00CD4CEB" w:rsidRDefault="00F12BEB"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rPr>
        <w:tab/>
      </w:r>
      <w:r w:rsidRPr="00CD4CEB">
        <w:rPr>
          <w:rFonts w:ascii="Times New Roman" w:hAnsi="Times New Roman" w:cs="Times New Roman"/>
          <w:sz w:val="24"/>
          <w:szCs w:val="24"/>
          <w:lang w:val="fr-FR"/>
        </w:rPr>
        <w:t>- respectarea limitei de cuvinte indicate.</w:t>
      </w:r>
    </w:p>
    <w:p w:rsidR="00F12BEB" w:rsidRPr="00CD4CEB" w:rsidRDefault="00F12BEB" w:rsidP="00CD4CEB">
      <w:pPr>
        <w:pStyle w:val="Default"/>
        <w:spacing w:line="360" w:lineRule="auto"/>
        <w:ind w:firstLine="709"/>
        <w:contextualSpacing/>
        <w:jc w:val="both"/>
        <w:rPr>
          <w:color w:val="auto"/>
          <w:lang w:val="ro-RO"/>
        </w:rPr>
      </w:pPr>
      <w:r w:rsidRPr="00CD4CEB">
        <w:rPr>
          <w:b/>
          <w:bCs/>
          <w:color w:val="auto"/>
          <w:lang w:val="ro-RO"/>
        </w:rPr>
        <w:t xml:space="preserve">           Redactarea răspunsului la punctul </w:t>
      </w:r>
      <w:r w:rsidRPr="00CD4CEB">
        <w:rPr>
          <w:b/>
          <w:bCs/>
          <w:iCs/>
          <w:color w:val="auto"/>
          <w:lang w:val="ro-RO"/>
        </w:rPr>
        <w:t>b</w:t>
      </w:r>
      <w:r w:rsidRPr="00CD4CEB">
        <w:rPr>
          <w:b/>
          <w:bCs/>
          <w:i/>
          <w:iCs/>
          <w:color w:val="auto"/>
          <w:lang w:val="ro-RO"/>
        </w:rPr>
        <w:t xml:space="preserve"> </w:t>
      </w:r>
      <w:r w:rsidRPr="00CD4CEB">
        <w:rPr>
          <w:color w:val="auto"/>
          <w:lang w:val="ro-RO"/>
        </w:rPr>
        <w:t xml:space="preserve">– </w:t>
      </w:r>
      <w:r w:rsidRPr="00CD4CEB">
        <w:rPr>
          <w:b/>
          <w:bCs/>
          <w:color w:val="auto"/>
          <w:lang w:val="ro-RO"/>
        </w:rPr>
        <w:t xml:space="preserve">8 puncte </w:t>
      </w:r>
    </w:p>
    <w:p w:rsidR="00F12BEB" w:rsidRPr="00CD4CEB" w:rsidRDefault="00F12BEB" w:rsidP="00CD4CEB">
      <w:pPr>
        <w:spacing w:after="0" w:line="360" w:lineRule="auto"/>
        <w:ind w:firstLine="709"/>
        <w:contextualSpacing/>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 xml:space="preserve">Unitatea compoziţiei - </w:t>
      </w:r>
      <w:proofErr w:type="gramStart"/>
      <w:r w:rsidRPr="00CD4CEB">
        <w:rPr>
          <w:rFonts w:ascii="Times New Roman" w:hAnsi="Times New Roman" w:cs="Times New Roman"/>
          <w:b/>
          <w:bCs/>
          <w:sz w:val="24"/>
          <w:szCs w:val="24"/>
          <w:lang w:val="fr-FR"/>
        </w:rPr>
        <w:t>1p.</w:t>
      </w:r>
      <w:r w:rsidRPr="00CD4CEB">
        <w:rPr>
          <w:rFonts w:ascii="Times New Roman" w:hAnsi="Times New Roman" w:cs="Times New Roman"/>
          <w:sz w:val="24"/>
          <w:szCs w:val="24"/>
          <w:lang w:val="fr-FR"/>
        </w:rPr>
        <w:t>;</w:t>
      </w:r>
      <w:proofErr w:type="gramEnd"/>
      <w:r w:rsidRPr="00CD4CEB">
        <w:rPr>
          <w:rFonts w:ascii="Times New Roman" w:hAnsi="Times New Roman" w:cs="Times New Roman"/>
          <w:sz w:val="24"/>
          <w:szCs w:val="24"/>
          <w:lang w:val="fr-FR"/>
        </w:rPr>
        <w:t xml:space="preserve"> registrul de comunicare, stilul şi vocabularul - </w:t>
      </w:r>
      <w:r w:rsidRPr="00CD4CEB">
        <w:rPr>
          <w:rFonts w:ascii="Times New Roman" w:hAnsi="Times New Roman" w:cs="Times New Roman"/>
          <w:b/>
          <w:bCs/>
          <w:sz w:val="24"/>
          <w:szCs w:val="24"/>
          <w:lang w:val="fr-FR"/>
        </w:rPr>
        <w:t>1p.</w:t>
      </w:r>
      <w:r w:rsidRPr="00CD4CEB">
        <w:rPr>
          <w:rFonts w:ascii="Times New Roman" w:hAnsi="Times New Roman" w:cs="Times New Roman"/>
          <w:sz w:val="24"/>
          <w:szCs w:val="24"/>
          <w:lang w:val="fr-FR"/>
        </w:rPr>
        <w:t xml:space="preserve">; coerenţa textului - </w:t>
      </w:r>
      <w:r w:rsidRPr="00CD4CEB">
        <w:rPr>
          <w:rFonts w:ascii="Times New Roman" w:hAnsi="Times New Roman" w:cs="Times New Roman"/>
          <w:b/>
          <w:bCs/>
          <w:sz w:val="24"/>
          <w:szCs w:val="24"/>
          <w:lang w:val="fr-FR"/>
        </w:rPr>
        <w:t>2p.</w:t>
      </w:r>
      <w:r w:rsidRPr="00CD4CEB">
        <w:rPr>
          <w:rFonts w:ascii="Times New Roman" w:hAnsi="Times New Roman" w:cs="Times New Roman"/>
          <w:sz w:val="24"/>
          <w:szCs w:val="24"/>
          <w:lang w:val="fr-FR"/>
        </w:rPr>
        <w:t xml:space="preserve">; ortografia - </w:t>
      </w:r>
      <w:r w:rsidRPr="00CD4CEB">
        <w:rPr>
          <w:rFonts w:ascii="Times New Roman" w:hAnsi="Times New Roman" w:cs="Times New Roman"/>
          <w:b/>
          <w:bCs/>
          <w:sz w:val="24"/>
          <w:szCs w:val="24"/>
          <w:lang w:val="fr-FR"/>
        </w:rPr>
        <w:t xml:space="preserve">2p. </w:t>
      </w:r>
      <w:r w:rsidRPr="00CD4CEB">
        <w:rPr>
          <w:rFonts w:ascii="Times New Roman" w:hAnsi="Times New Roman" w:cs="Times New Roman"/>
          <w:sz w:val="24"/>
          <w:szCs w:val="24"/>
          <w:lang w:val="fr-FR"/>
        </w:rPr>
        <w:t xml:space="preserve">(0-2 greşeli - 2p; 3-4 greşeli - 1p; mai mult de 4 greşeli – 0p); punctuaţia – </w:t>
      </w:r>
      <w:r w:rsidRPr="00CD4CEB">
        <w:rPr>
          <w:rFonts w:ascii="Times New Roman" w:hAnsi="Times New Roman" w:cs="Times New Roman"/>
          <w:b/>
          <w:bCs/>
          <w:sz w:val="24"/>
          <w:szCs w:val="24"/>
          <w:lang w:val="fr-FR"/>
        </w:rPr>
        <w:t xml:space="preserve">1p. </w:t>
      </w:r>
      <w:r w:rsidRPr="00CD4CEB">
        <w:rPr>
          <w:rFonts w:ascii="Times New Roman" w:hAnsi="Times New Roman" w:cs="Times New Roman"/>
          <w:sz w:val="24"/>
          <w:szCs w:val="24"/>
          <w:lang w:val="fr-FR"/>
        </w:rPr>
        <w:t xml:space="preserve">(0-2 greşeli - 1p; 3-4 greşeli – 0p); aşezarea în pagină - </w:t>
      </w:r>
      <w:r w:rsidRPr="00CD4CEB">
        <w:rPr>
          <w:rFonts w:ascii="Times New Roman" w:hAnsi="Times New Roman" w:cs="Times New Roman"/>
          <w:b/>
          <w:bCs/>
          <w:sz w:val="24"/>
          <w:szCs w:val="24"/>
          <w:lang w:val="fr-FR"/>
        </w:rPr>
        <w:t>1p</w:t>
      </w:r>
      <w:r w:rsidRPr="00CD4CEB">
        <w:rPr>
          <w:rFonts w:ascii="Times New Roman" w:hAnsi="Times New Roman" w:cs="Times New Roman"/>
          <w:sz w:val="24"/>
          <w:szCs w:val="24"/>
          <w:lang w:val="fr-FR"/>
        </w:rPr>
        <w:t>.</w:t>
      </w:r>
    </w:p>
    <w:p w:rsidR="00F12BEB" w:rsidRPr="00CD4CEB" w:rsidRDefault="00F12BEB" w:rsidP="00CD4CEB">
      <w:pPr>
        <w:spacing w:after="0" w:line="360" w:lineRule="auto"/>
        <w:ind w:firstLine="709"/>
        <w:contextualSpacing/>
        <w:jc w:val="both"/>
        <w:rPr>
          <w:rFonts w:ascii="Times New Roman" w:hAnsi="Times New Roman" w:cs="Times New Roman"/>
          <w:sz w:val="24"/>
          <w:szCs w:val="24"/>
          <w:lang w:val="fr-FR"/>
        </w:rPr>
      </w:pP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u w:val="single"/>
          <w:lang w:val="fr-FR"/>
        </w:rPr>
      </w:pPr>
      <w:r w:rsidRPr="00CD4CEB">
        <w:rPr>
          <w:rFonts w:ascii="Times New Roman" w:eastAsia="DejaVuSans" w:hAnsi="Times New Roman" w:cs="Times New Roman"/>
          <w:b/>
          <w:bCs/>
          <w:sz w:val="24"/>
          <w:szCs w:val="24"/>
          <w:u w:val="single"/>
          <w:lang w:val="fr-FR"/>
        </w:rPr>
        <w:t>SUBIECTUL al II-lea – Elemente de interculturalitate</w:t>
      </w:r>
      <w:r w:rsidRPr="00CD4CEB">
        <w:rPr>
          <w:rFonts w:ascii="Times New Roman" w:eastAsia="DejaVuSans" w:hAnsi="Times New Roman" w:cs="Times New Roman"/>
          <w:b/>
          <w:bCs/>
          <w:sz w:val="24"/>
          <w:szCs w:val="24"/>
          <w:u w:val="single"/>
          <w:lang w:val="fr-FR"/>
        </w:rPr>
        <w:tab/>
        <w:t xml:space="preserve">                         </w:t>
      </w:r>
      <w:r w:rsidRPr="00CD4CEB">
        <w:rPr>
          <w:rFonts w:ascii="Times New Roman" w:eastAsia="DejaVuSans" w:hAnsi="Times New Roman" w:cs="Times New Roman"/>
          <w:b/>
          <w:bCs/>
          <w:sz w:val="24"/>
          <w:szCs w:val="24"/>
          <w:u w:val="single"/>
          <w:lang w:val="fr-FR"/>
        </w:rPr>
        <w:tab/>
        <w:t xml:space="preserve"> 10 puncte </w:t>
      </w:r>
    </w:p>
    <w:p w:rsidR="00F12BEB" w:rsidRPr="00CD4CEB" w:rsidRDefault="00F12BEB" w:rsidP="00CD4CEB">
      <w:pPr>
        <w:autoSpaceDE w:val="0"/>
        <w:autoSpaceDN w:val="0"/>
        <w:adjustRightInd w:val="0"/>
        <w:spacing w:after="0" w:line="360" w:lineRule="auto"/>
        <w:ind w:firstLine="709"/>
        <w:jc w:val="both"/>
        <w:rPr>
          <w:rFonts w:ascii="Times New Roman" w:hAnsi="Times New Roman" w:cs="Times New Roman"/>
          <w:sz w:val="24"/>
          <w:szCs w:val="24"/>
          <w:lang w:val="ro-RO"/>
        </w:rPr>
      </w:pPr>
      <w:r w:rsidRPr="00CD4CEB">
        <w:rPr>
          <w:rFonts w:ascii="Times New Roman" w:eastAsia="DejaVuSans" w:hAnsi="Times New Roman" w:cs="Times New Roman"/>
          <w:b/>
          <w:bCs/>
          <w:sz w:val="24"/>
          <w:szCs w:val="24"/>
          <w:lang w:val="fr-FR"/>
        </w:rPr>
        <w:tab/>
      </w:r>
      <w:r w:rsidR="00414809" w:rsidRPr="00CD4CEB">
        <w:rPr>
          <w:rFonts w:ascii="Times New Roman" w:eastAsia="DejaVuSans" w:hAnsi="Times New Roman" w:cs="Times New Roman"/>
          <w:bCs/>
          <w:sz w:val="24"/>
          <w:szCs w:val="24"/>
          <w:lang w:val="fr-FR"/>
        </w:rPr>
        <w:t>Cu siguran</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 xml:space="preserve">ă există multe pasiuni </w:t>
      </w:r>
      <w:r w:rsidR="00437AAC" w:rsidRPr="00CD4CEB">
        <w:rPr>
          <w:rFonts w:ascii="Times New Roman" w:eastAsia="DejaVuSans" w:hAnsi="Times New Roman" w:cs="Times New Roman"/>
          <w:bCs/>
          <w:sz w:val="24"/>
          <w:szCs w:val="24"/>
          <w:lang w:val="fr-FR"/>
        </w:rPr>
        <w:t>ş</w:t>
      </w:r>
      <w:r w:rsidR="00414809" w:rsidRPr="00CD4CEB">
        <w:rPr>
          <w:rFonts w:ascii="Times New Roman" w:eastAsia="DejaVuSans" w:hAnsi="Times New Roman" w:cs="Times New Roman"/>
          <w:bCs/>
          <w:sz w:val="24"/>
          <w:szCs w:val="24"/>
          <w:lang w:val="fr-FR"/>
        </w:rPr>
        <w:t>i hobby-uri, dar unul dintre ele poate fi a avea un animal de companie. Mul</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i dintre voi ave</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i un animal, iar altora sigur v-ar plăcea să ave</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i. Imaginează-</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 xml:space="preserve">i că ai putea avea, ca animal de companie, orice animal amintit în textele citate. Scrie apoi un mesaj de 80-100 de cuvinte prietenului tău dintr-o </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ară străină în care să-i prezin</w:t>
      </w:r>
      <w:r w:rsidR="00437AAC" w:rsidRPr="00CD4CEB">
        <w:rPr>
          <w:rFonts w:ascii="Times New Roman" w:eastAsia="DejaVuSans" w:hAnsi="Times New Roman" w:cs="Times New Roman"/>
          <w:bCs/>
          <w:sz w:val="24"/>
          <w:szCs w:val="24"/>
          <w:lang w:val="fr-FR"/>
        </w:rPr>
        <w:t>ţ</w:t>
      </w:r>
      <w:r w:rsidR="00414809" w:rsidRPr="00CD4CEB">
        <w:rPr>
          <w:rFonts w:ascii="Times New Roman" w:eastAsia="DejaVuSans" w:hAnsi="Times New Roman" w:cs="Times New Roman"/>
          <w:bCs/>
          <w:sz w:val="24"/>
          <w:szCs w:val="24"/>
          <w:lang w:val="fr-FR"/>
        </w:rPr>
        <w:t>i animalul tău de companie.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Cs/>
          <w:sz w:val="24"/>
          <w:szCs w:val="24"/>
          <w:lang w:val="fr-FR"/>
        </w:rPr>
      </w:pP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u w:val="single"/>
          <w:lang w:val="fr-FR"/>
        </w:rPr>
      </w:pPr>
      <w:r w:rsidRPr="00CD4CEB">
        <w:rPr>
          <w:rFonts w:ascii="Times New Roman" w:eastAsia="DejaVuSans" w:hAnsi="Times New Roman" w:cs="Times New Roman"/>
          <w:b/>
          <w:bCs/>
          <w:sz w:val="24"/>
          <w:szCs w:val="24"/>
          <w:u w:val="single"/>
          <w:lang w:val="fr-FR"/>
        </w:rPr>
        <w:t>SUBIECTUL al III-lea – Elemente de construc</w:t>
      </w:r>
      <w:r w:rsidR="00437AAC" w:rsidRPr="00CD4CEB">
        <w:rPr>
          <w:rFonts w:ascii="Times New Roman" w:eastAsia="DejaVuSans" w:hAnsi="Times New Roman" w:cs="Times New Roman"/>
          <w:b/>
          <w:bCs/>
          <w:sz w:val="24"/>
          <w:szCs w:val="24"/>
          <w:u w:val="single"/>
          <w:lang w:val="fr-FR"/>
        </w:rPr>
        <w:t>ţ</w:t>
      </w:r>
      <w:r w:rsidRPr="00CD4CEB">
        <w:rPr>
          <w:rFonts w:ascii="Times New Roman" w:eastAsia="DejaVuSans" w:hAnsi="Times New Roman" w:cs="Times New Roman"/>
          <w:b/>
          <w:bCs/>
          <w:sz w:val="24"/>
          <w:szCs w:val="24"/>
          <w:u w:val="single"/>
          <w:lang w:val="fr-FR"/>
        </w:rPr>
        <w:t xml:space="preserve">ie a comunicării (fonetică, vocabular, morfosintaxă)                    </w:t>
      </w:r>
      <w:r w:rsidR="00CD4CEB">
        <w:rPr>
          <w:rFonts w:ascii="Times New Roman" w:eastAsia="DejaVuSans" w:hAnsi="Times New Roman" w:cs="Times New Roman"/>
          <w:b/>
          <w:bCs/>
          <w:sz w:val="24"/>
          <w:szCs w:val="24"/>
          <w:u w:val="single"/>
          <w:lang w:val="fr-FR"/>
        </w:rPr>
        <w:t xml:space="preserve">                                                                             </w:t>
      </w:r>
      <w:r w:rsidRPr="00CD4CEB">
        <w:rPr>
          <w:rFonts w:ascii="Times New Roman" w:eastAsia="DejaVuSans" w:hAnsi="Times New Roman" w:cs="Times New Roman"/>
          <w:b/>
          <w:bCs/>
          <w:sz w:val="24"/>
          <w:szCs w:val="24"/>
          <w:u w:val="single"/>
          <w:lang w:val="fr-FR"/>
        </w:rPr>
        <w:t xml:space="preserve">    50 de puncte</w:t>
      </w:r>
    </w:p>
    <w:p w:rsidR="00F12BEB" w:rsidRPr="00CD4CEB" w:rsidRDefault="00F12BEB" w:rsidP="00CD4CEB">
      <w:pPr>
        <w:autoSpaceDE w:val="0"/>
        <w:autoSpaceDN w:val="0"/>
        <w:adjustRightInd w:val="0"/>
        <w:spacing w:after="0" w:line="360" w:lineRule="auto"/>
        <w:ind w:firstLine="709"/>
        <w:jc w:val="both"/>
        <w:rPr>
          <w:rFonts w:ascii="Times New Roman" w:eastAsia="DejaVuSans" w:hAnsi="Times New Roman" w:cs="Times New Roman"/>
          <w:b/>
          <w:bCs/>
          <w:sz w:val="24"/>
          <w:szCs w:val="24"/>
          <w:u w:val="single"/>
          <w:lang w:val="fr-FR"/>
        </w:rPr>
      </w:pPr>
    </w:p>
    <w:p w:rsidR="00F12BEB" w:rsidRPr="00CD4CEB" w:rsidRDefault="00F12BEB" w:rsidP="00CD4CEB">
      <w:pPr>
        <w:spacing w:after="0" w:line="360" w:lineRule="auto"/>
        <w:ind w:firstLine="709"/>
        <w:rPr>
          <w:rFonts w:ascii="Times New Roman" w:hAnsi="Times New Roman" w:cs="Times New Roman"/>
          <w:b/>
          <w:sz w:val="24"/>
          <w:szCs w:val="24"/>
          <w:lang w:val="fr-FR"/>
        </w:rPr>
      </w:pPr>
      <w:r w:rsidRPr="00CD4CEB">
        <w:rPr>
          <w:rFonts w:ascii="Times New Roman" w:hAnsi="Times New Roman" w:cs="Times New Roman"/>
          <w:b/>
          <w:sz w:val="24"/>
          <w:szCs w:val="24"/>
          <w:lang w:val="fr-FR"/>
        </w:rPr>
        <w:t>1</w:t>
      </w:r>
      <w:r w:rsidRPr="00CD4CEB">
        <w:rPr>
          <w:rFonts w:ascii="Times New Roman" w:hAnsi="Times New Roman" w:cs="Times New Roman"/>
          <w:sz w:val="24"/>
          <w:szCs w:val="24"/>
          <w:lang w:val="fr-FR"/>
        </w:rPr>
        <w:t xml:space="preserve">. Transcrie din lista următoare numai cuvintele </w:t>
      </w:r>
      <w:r w:rsidRPr="00CD4CEB">
        <w:rPr>
          <w:rFonts w:ascii="Times New Roman" w:hAnsi="Times New Roman" w:cs="Times New Roman"/>
          <w:sz w:val="24"/>
          <w:szCs w:val="24"/>
          <w:lang w:val="ro-RO"/>
        </w:rPr>
        <w:t xml:space="preserve">în </w:t>
      </w:r>
      <w:r w:rsidRPr="00CD4CEB">
        <w:rPr>
          <w:rFonts w:ascii="Times New Roman" w:hAnsi="Times New Roman" w:cs="Times New Roman"/>
          <w:sz w:val="24"/>
          <w:szCs w:val="24"/>
          <w:lang w:val="fr-FR"/>
        </w:rPr>
        <w:t xml:space="preserve">care numărul literelor nu este identic cu cel al sunetelor : </w:t>
      </w:r>
      <w:r w:rsidR="00414809" w:rsidRPr="00CD4CEB">
        <w:rPr>
          <w:rFonts w:ascii="Times New Roman" w:hAnsi="Times New Roman" w:cs="Times New Roman"/>
          <w:i/>
          <w:sz w:val="24"/>
          <w:szCs w:val="24"/>
          <w:lang w:val="fr-FR"/>
        </w:rPr>
        <w:t>rogi, dragii, regiune, circulă, fix, ciudă, rinocerul, degeaba, frigider</w:t>
      </w:r>
      <w:r w:rsidR="00CD4CEB">
        <w:rPr>
          <w:rFonts w:ascii="Times New Roman" w:hAnsi="Times New Roman" w:cs="Times New Roman"/>
          <w:i/>
          <w:sz w:val="24"/>
          <w:szCs w:val="24"/>
          <w:lang w:val="fr-FR"/>
        </w:rPr>
        <w:t xml:space="preserve">                  </w:t>
      </w:r>
      <w:r w:rsidR="00CD4CEB" w:rsidRPr="00CD4CEB">
        <w:rPr>
          <w:rFonts w:ascii="Times New Roman" w:hAnsi="Times New Roman" w:cs="Times New Roman"/>
          <w:b/>
          <w:sz w:val="24"/>
          <w:szCs w:val="24"/>
          <w:lang w:val="fr-FR"/>
        </w:rPr>
        <w:t>5 puncte</w:t>
      </w:r>
      <w:r w:rsidRPr="00CD4CEB">
        <w:rPr>
          <w:rFonts w:ascii="Times New Roman" w:hAnsi="Times New Roman" w:cs="Times New Roman"/>
          <w:i/>
          <w:sz w:val="24"/>
          <w:szCs w:val="24"/>
          <w:lang w:val="fr-FR"/>
        </w:rPr>
        <w:t xml:space="preserve">. </w:t>
      </w:r>
      <w:r w:rsidR="00DB3BD2" w:rsidRPr="00CD4CEB">
        <w:rPr>
          <w:rFonts w:ascii="Times New Roman" w:hAnsi="Times New Roman" w:cs="Times New Roman"/>
          <w:i/>
          <w:sz w:val="24"/>
          <w:szCs w:val="24"/>
          <w:lang w:val="fr-FR"/>
        </w:rPr>
        <w:t xml:space="preserve">                                                     </w:t>
      </w:r>
      <w:r w:rsidR="00CD4CEB">
        <w:rPr>
          <w:rFonts w:ascii="Times New Roman" w:hAnsi="Times New Roman" w:cs="Times New Roman"/>
          <w:i/>
          <w:sz w:val="24"/>
          <w:szCs w:val="24"/>
          <w:lang w:val="fr-FR"/>
        </w:rPr>
        <w:t xml:space="preserve">      </w:t>
      </w:r>
    </w:p>
    <w:p w:rsidR="00F12BEB" w:rsidRPr="00CD4CEB" w:rsidRDefault="00F12BEB"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b/>
          <w:sz w:val="24"/>
          <w:szCs w:val="24"/>
          <w:lang w:val="fr-FR"/>
        </w:rPr>
        <w:t xml:space="preserve">2. </w:t>
      </w:r>
      <w:r w:rsidRPr="00CD4CEB">
        <w:rPr>
          <w:rFonts w:ascii="Times New Roman" w:hAnsi="Times New Roman" w:cs="Times New Roman"/>
          <w:sz w:val="24"/>
          <w:szCs w:val="24"/>
          <w:lang w:val="fr-FR"/>
        </w:rPr>
        <w:t xml:space="preserve">Identifică prin subliniere silaba accentuată din cuvintele : </w:t>
      </w:r>
      <w:r w:rsidR="00DB3BD2" w:rsidRPr="00CD4CEB">
        <w:rPr>
          <w:rFonts w:ascii="Times New Roman" w:hAnsi="Times New Roman" w:cs="Times New Roman"/>
          <w:i/>
          <w:sz w:val="24"/>
          <w:szCs w:val="24"/>
          <w:lang w:val="fr-FR"/>
        </w:rPr>
        <w:t xml:space="preserve">zoologia, elefantul, păduri, frigider, </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arpele.</w:t>
      </w:r>
      <w:r w:rsidRPr="00CD4CEB">
        <w:rPr>
          <w:rFonts w:ascii="Times New Roman" w:hAnsi="Times New Roman" w:cs="Times New Roman"/>
          <w:i/>
          <w:sz w:val="24"/>
          <w:szCs w:val="24"/>
          <w:lang w:val="fr-FR"/>
        </w:rPr>
        <w:t xml:space="preserve">                    </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00CD4CEB">
        <w:rPr>
          <w:rFonts w:ascii="Times New Roman" w:hAnsi="Times New Roman" w:cs="Times New Roman"/>
          <w:sz w:val="24"/>
          <w:szCs w:val="24"/>
          <w:lang w:val="fr-FR"/>
        </w:rPr>
        <w:t xml:space="preserve">                          </w:t>
      </w:r>
      <w:r w:rsidRPr="00CD4CEB">
        <w:rPr>
          <w:rFonts w:ascii="Times New Roman" w:hAnsi="Times New Roman" w:cs="Times New Roman"/>
          <w:b/>
          <w:sz w:val="24"/>
          <w:szCs w:val="24"/>
          <w:lang w:val="fr-FR"/>
        </w:rPr>
        <w:t>5 puncte</w:t>
      </w:r>
      <w:r w:rsidRPr="00CD4CEB">
        <w:rPr>
          <w:rFonts w:ascii="Times New Roman" w:hAnsi="Times New Roman" w:cs="Times New Roman"/>
          <w:sz w:val="24"/>
          <w:szCs w:val="24"/>
          <w:lang w:val="fr-FR"/>
        </w:rPr>
        <w:t xml:space="preserve">                                           </w:t>
      </w:r>
    </w:p>
    <w:p w:rsidR="00F12BEB" w:rsidRPr="00CD4CEB" w:rsidRDefault="00F12BEB" w:rsidP="00CD4CEB">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3</w:t>
      </w:r>
      <w:r w:rsidRPr="00CD4CEB">
        <w:rPr>
          <w:rFonts w:ascii="Times New Roman" w:hAnsi="Times New Roman" w:cs="Times New Roman"/>
          <w:sz w:val="24"/>
          <w:szCs w:val="24"/>
          <w:lang w:val="fr-FR"/>
        </w:rPr>
        <w:t>. Transcrie, din textul A,  cinci cuvinte care apar</w:t>
      </w:r>
      <w:r w:rsidR="00437AAC" w:rsidRPr="00CD4CEB">
        <w:rPr>
          <w:rFonts w:ascii="Times New Roman" w:hAnsi="Times New Roman" w:cs="Times New Roman"/>
          <w:sz w:val="24"/>
          <w:szCs w:val="24"/>
          <w:lang w:val="fr-FR"/>
        </w:rPr>
        <w:t>ţ</w:t>
      </w:r>
      <w:r w:rsidRPr="00CD4CEB">
        <w:rPr>
          <w:rFonts w:ascii="Times New Roman" w:hAnsi="Times New Roman" w:cs="Times New Roman"/>
          <w:sz w:val="24"/>
          <w:szCs w:val="24"/>
          <w:lang w:val="fr-FR"/>
        </w:rPr>
        <w:t>in aceluia</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i câmp lexical</w:t>
      </w:r>
      <w:r w:rsidR="00CD4CEB">
        <w:rPr>
          <w:rFonts w:ascii="Times New Roman" w:hAnsi="Times New Roman" w:cs="Times New Roman"/>
          <w:sz w:val="24"/>
          <w:szCs w:val="24"/>
          <w:lang w:val="fr-FR"/>
        </w:rPr>
        <w:t xml:space="preserve">                  </w:t>
      </w:r>
      <w:r w:rsidR="00CD4CEB" w:rsidRPr="00CD4CEB">
        <w:rPr>
          <w:rFonts w:ascii="Times New Roman" w:hAnsi="Times New Roman" w:cs="Times New Roman"/>
          <w:b/>
          <w:sz w:val="24"/>
          <w:szCs w:val="24"/>
          <w:lang w:val="fr-FR"/>
        </w:rPr>
        <w:t>5 puncte</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00CD4CEB">
        <w:rPr>
          <w:rFonts w:ascii="Times New Roman" w:hAnsi="Times New Roman" w:cs="Times New Roman"/>
          <w:sz w:val="24"/>
          <w:szCs w:val="24"/>
          <w:lang w:val="fr-FR"/>
        </w:rPr>
        <w:t xml:space="preserve"> </w:t>
      </w:r>
    </w:p>
    <w:p w:rsidR="00F12BEB" w:rsidRPr="00CD4CEB" w:rsidRDefault="00F12BEB" w:rsidP="00CD4CEB">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4</w:t>
      </w:r>
      <w:r w:rsidRPr="00CD4CEB">
        <w:rPr>
          <w:rFonts w:ascii="Times New Roman" w:hAnsi="Times New Roman" w:cs="Times New Roman"/>
          <w:sz w:val="24"/>
          <w:szCs w:val="24"/>
          <w:lang w:val="fr-FR"/>
        </w:rPr>
        <w:t xml:space="preserve">. Scrie un sinonim </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i un antonim potrivit pentru cuvântul </w:t>
      </w:r>
      <w:proofErr w:type="gramStart"/>
      <w:r w:rsidRPr="00CD4CEB">
        <w:rPr>
          <w:rFonts w:ascii="Times New Roman" w:hAnsi="Times New Roman" w:cs="Times New Roman"/>
          <w:sz w:val="24"/>
          <w:szCs w:val="24"/>
          <w:lang w:val="fr-FR"/>
        </w:rPr>
        <w:t xml:space="preserve">:  </w:t>
      </w:r>
      <w:r w:rsidR="00DB3BD2" w:rsidRPr="00CD4CEB">
        <w:rPr>
          <w:rFonts w:ascii="Times New Roman" w:hAnsi="Times New Roman" w:cs="Times New Roman"/>
          <w:i/>
          <w:sz w:val="24"/>
          <w:szCs w:val="24"/>
          <w:lang w:val="fr-FR"/>
        </w:rPr>
        <w:t>dificilă</w:t>
      </w:r>
      <w:proofErr w:type="gramEnd"/>
      <w:r w:rsidR="00CD4CEB">
        <w:rPr>
          <w:rFonts w:ascii="Times New Roman" w:hAnsi="Times New Roman" w:cs="Times New Roman"/>
          <w:i/>
          <w:sz w:val="24"/>
          <w:szCs w:val="24"/>
          <w:lang w:val="fr-FR"/>
        </w:rPr>
        <w:t xml:space="preserve">                              </w:t>
      </w:r>
      <w:r w:rsidR="00CD4CEB" w:rsidRPr="00CD4CEB">
        <w:rPr>
          <w:rFonts w:ascii="Times New Roman" w:hAnsi="Times New Roman" w:cs="Times New Roman"/>
          <w:b/>
          <w:sz w:val="24"/>
          <w:szCs w:val="24"/>
          <w:lang w:val="fr-FR"/>
        </w:rPr>
        <w:t>5 puncte</w:t>
      </w:r>
      <w:r w:rsidR="00DB3BD2" w:rsidRPr="00CD4CEB">
        <w:rPr>
          <w:rFonts w:ascii="Times New Roman" w:hAnsi="Times New Roman" w:cs="Times New Roman"/>
          <w:i/>
          <w:sz w:val="24"/>
          <w:szCs w:val="24"/>
          <w:lang w:val="fr-FR"/>
        </w:rPr>
        <w:t>.</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p>
    <w:p w:rsidR="00F12BEB" w:rsidRPr="00CD4CEB" w:rsidRDefault="00F12BEB" w:rsidP="00CD4CEB">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5.</w:t>
      </w:r>
      <w:r w:rsidRPr="00CD4CEB">
        <w:rPr>
          <w:rFonts w:ascii="Times New Roman" w:hAnsi="Times New Roman" w:cs="Times New Roman"/>
          <w:sz w:val="24"/>
          <w:szCs w:val="24"/>
          <w:lang w:val="fr-FR"/>
        </w:rPr>
        <w:t xml:space="preserve"> Transcrie din </w:t>
      </w:r>
      <w:r w:rsidR="00DB3BD2" w:rsidRPr="00CD4CEB">
        <w:rPr>
          <w:rFonts w:ascii="Times New Roman" w:hAnsi="Times New Roman" w:cs="Times New Roman"/>
          <w:sz w:val="24"/>
          <w:szCs w:val="24"/>
          <w:lang w:val="fr-FR"/>
        </w:rPr>
        <w:t xml:space="preserve">oricare dintre cele două texte </w:t>
      </w:r>
      <w:r w:rsidRPr="00CD4CEB">
        <w:rPr>
          <w:rFonts w:ascii="Times New Roman" w:hAnsi="Times New Roman" w:cs="Times New Roman"/>
          <w:sz w:val="24"/>
          <w:szCs w:val="24"/>
          <w:lang w:val="fr-FR"/>
        </w:rPr>
        <w:t> : a) un verb la modul indicativ, timpul perfect compus ; b) un verb modul imperativ, formă afirmativă ; c) un verb la modul participiu ; d) un verb la m</w:t>
      </w:r>
      <w:r w:rsidR="00DB3BD2" w:rsidRPr="00CD4CEB">
        <w:rPr>
          <w:rFonts w:ascii="Times New Roman" w:hAnsi="Times New Roman" w:cs="Times New Roman"/>
          <w:sz w:val="24"/>
          <w:szCs w:val="24"/>
          <w:lang w:val="fr-FR"/>
        </w:rPr>
        <w:t>odul indicativ, timpul prezent ; e) un verb la modul infinitiv</w:t>
      </w:r>
      <w:r w:rsidR="00CD4CEB">
        <w:rPr>
          <w:rFonts w:ascii="Times New Roman" w:hAnsi="Times New Roman" w:cs="Times New Roman"/>
          <w:sz w:val="24"/>
          <w:szCs w:val="24"/>
          <w:lang w:val="fr-FR"/>
        </w:rPr>
        <w:t xml:space="preserve">                                                  </w:t>
      </w:r>
      <w:r w:rsidR="00CD4CEB" w:rsidRPr="00CD4CEB">
        <w:rPr>
          <w:rFonts w:ascii="Times New Roman" w:hAnsi="Times New Roman" w:cs="Times New Roman"/>
          <w:b/>
          <w:sz w:val="24"/>
          <w:szCs w:val="24"/>
          <w:lang w:val="fr-FR"/>
        </w:rPr>
        <w:t>5 puncte</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p>
    <w:p w:rsidR="00F12BEB" w:rsidRPr="00CD4CEB" w:rsidRDefault="00F12BEB" w:rsidP="00CD4CEB">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6.</w:t>
      </w:r>
      <w:r w:rsidRPr="00CD4CEB">
        <w:rPr>
          <w:rFonts w:ascii="Times New Roman" w:hAnsi="Times New Roman" w:cs="Times New Roman"/>
          <w:sz w:val="24"/>
          <w:szCs w:val="24"/>
          <w:lang w:val="fr-FR"/>
        </w:rPr>
        <w:t xml:space="preserve"> Alcăt</w:t>
      </w:r>
      <w:r w:rsidR="00DB3BD2" w:rsidRPr="00CD4CEB">
        <w:rPr>
          <w:rFonts w:ascii="Times New Roman" w:hAnsi="Times New Roman" w:cs="Times New Roman"/>
          <w:sz w:val="24"/>
          <w:szCs w:val="24"/>
          <w:lang w:val="fr-FR"/>
        </w:rPr>
        <w:t>uie</w:t>
      </w:r>
      <w:r w:rsidR="00437AAC" w:rsidRPr="00CD4CEB">
        <w:rPr>
          <w:rFonts w:ascii="Times New Roman" w:hAnsi="Times New Roman" w:cs="Times New Roman"/>
          <w:sz w:val="24"/>
          <w:szCs w:val="24"/>
          <w:lang w:val="fr-FR"/>
        </w:rPr>
        <w:t>ş</w:t>
      </w:r>
      <w:r w:rsidR="00DB3BD2" w:rsidRPr="00CD4CEB">
        <w:rPr>
          <w:rFonts w:ascii="Times New Roman" w:hAnsi="Times New Roman" w:cs="Times New Roman"/>
          <w:sz w:val="24"/>
          <w:szCs w:val="24"/>
          <w:lang w:val="fr-FR"/>
        </w:rPr>
        <w:t>te două enun</w:t>
      </w:r>
      <w:r w:rsidR="00437AAC" w:rsidRPr="00CD4CEB">
        <w:rPr>
          <w:rFonts w:ascii="Times New Roman" w:hAnsi="Times New Roman" w:cs="Times New Roman"/>
          <w:sz w:val="24"/>
          <w:szCs w:val="24"/>
          <w:lang w:val="fr-FR"/>
        </w:rPr>
        <w:t>ţ</w:t>
      </w:r>
      <w:r w:rsidR="00DB3BD2" w:rsidRPr="00CD4CEB">
        <w:rPr>
          <w:rFonts w:ascii="Times New Roman" w:hAnsi="Times New Roman" w:cs="Times New Roman"/>
          <w:sz w:val="24"/>
          <w:szCs w:val="24"/>
          <w:lang w:val="fr-FR"/>
        </w:rPr>
        <w:t>uri în care ultimul verb din textul B</w:t>
      </w:r>
      <w:r w:rsidRPr="00CD4CEB">
        <w:rPr>
          <w:rFonts w:ascii="Times New Roman" w:hAnsi="Times New Roman" w:cs="Times New Roman"/>
          <w:sz w:val="24"/>
          <w:szCs w:val="24"/>
          <w:lang w:val="fr-FR"/>
        </w:rPr>
        <w:t xml:space="preserve"> să fie pus la participiu </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 xml:space="preserve">i să aibă pe rând valoare verbală </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i valoare de adjectiv</w:t>
      </w:r>
      <w:r w:rsidR="00CD4CEB">
        <w:rPr>
          <w:rFonts w:ascii="Times New Roman" w:hAnsi="Times New Roman" w:cs="Times New Roman"/>
          <w:sz w:val="24"/>
          <w:szCs w:val="24"/>
          <w:lang w:val="fr-FR"/>
        </w:rPr>
        <w:t xml:space="preserve">                                                                                  </w:t>
      </w:r>
      <w:r w:rsidR="00CD4CEB" w:rsidRPr="00CD4CEB">
        <w:rPr>
          <w:rFonts w:ascii="Times New Roman" w:hAnsi="Times New Roman" w:cs="Times New Roman"/>
          <w:b/>
          <w:sz w:val="24"/>
          <w:szCs w:val="24"/>
          <w:lang w:val="fr-FR"/>
        </w:rPr>
        <w:t>5 puncte</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r w:rsidRPr="00CD4CEB">
        <w:rPr>
          <w:rFonts w:ascii="Times New Roman" w:hAnsi="Times New Roman" w:cs="Times New Roman"/>
          <w:i/>
          <w:sz w:val="24"/>
          <w:szCs w:val="24"/>
          <w:lang w:val="fr-FR"/>
        </w:rPr>
        <w:t xml:space="preserve">                                                                           </w:t>
      </w:r>
    </w:p>
    <w:p w:rsidR="00F12BEB" w:rsidRPr="00CD4CEB" w:rsidRDefault="00F12BEB" w:rsidP="00CD4CEB">
      <w:pPr>
        <w:spacing w:after="0" w:line="360" w:lineRule="auto"/>
        <w:ind w:firstLine="709"/>
        <w:jc w:val="both"/>
        <w:rPr>
          <w:rFonts w:ascii="Times New Roman" w:hAnsi="Times New Roman" w:cs="Times New Roman"/>
          <w:sz w:val="24"/>
          <w:szCs w:val="24"/>
          <w:lang w:val="fr-FR"/>
        </w:rPr>
      </w:pPr>
      <w:proofErr w:type="gramStart"/>
      <w:r w:rsidRPr="00CD4CEB">
        <w:rPr>
          <w:rFonts w:ascii="Times New Roman" w:hAnsi="Times New Roman" w:cs="Times New Roman"/>
          <w:b/>
          <w:sz w:val="24"/>
          <w:szCs w:val="24"/>
          <w:lang w:val="fr-FR"/>
        </w:rPr>
        <w:t>7.</w:t>
      </w:r>
      <w:r w:rsidR="00DB3BD2" w:rsidRPr="00CD4CEB">
        <w:rPr>
          <w:rFonts w:ascii="Times New Roman" w:hAnsi="Times New Roman" w:cs="Times New Roman"/>
          <w:sz w:val="24"/>
          <w:szCs w:val="24"/>
          <w:lang w:val="fr-FR"/>
        </w:rPr>
        <w:t>Transformă</w:t>
      </w:r>
      <w:proofErr w:type="gramEnd"/>
      <w:r w:rsidR="00DB3BD2" w:rsidRPr="00CD4CEB">
        <w:rPr>
          <w:rFonts w:ascii="Times New Roman" w:hAnsi="Times New Roman" w:cs="Times New Roman"/>
          <w:sz w:val="24"/>
          <w:szCs w:val="24"/>
          <w:lang w:val="fr-FR"/>
        </w:rPr>
        <w:t xml:space="preserve"> enun</w:t>
      </w:r>
      <w:r w:rsidR="00437AAC" w:rsidRPr="00CD4CEB">
        <w:rPr>
          <w:rFonts w:ascii="Times New Roman" w:hAnsi="Times New Roman" w:cs="Times New Roman"/>
          <w:sz w:val="24"/>
          <w:szCs w:val="24"/>
          <w:lang w:val="fr-FR"/>
        </w:rPr>
        <w:t>ţ</w:t>
      </w:r>
      <w:r w:rsidR="00DB3BD2" w:rsidRPr="00CD4CEB">
        <w:rPr>
          <w:rFonts w:ascii="Times New Roman" w:hAnsi="Times New Roman" w:cs="Times New Roman"/>
          <w:sz w:val="24"/>
          <w:szCs w:val="24"/>
          <w:lang w:val="fr-FR"/>
        </w:rPr>
        <w:t>ul următorul în propozi</w:t>
      </w:r>
      <w:r w:rsidR="00437AAC" w:rsidRPr="00CD4CEB">
        <w:rPr>
          <w:rFonts w:ascii="Times New Roman" w:hAnsi="Times New Roman" w:cs="Times New Roman"/>
          <w:sz w:val="24"/>
          <w:szCs w:val="24"/>
          <w:lang w:val="fr-FR"/>
        </w:rPr>
        <w:t>ţ</w:t>
      </w:r>
      <w:r w:rsidR="00DB3BD2" w:rsidRPr="00CD4CEB">
        <w:rPr>
          <w:rFonts w:ascii="Times New Roman" w:hAnsi="Times New Roman" w:cs="Times New Roman"/>
          <w:sz w:val="24"/>
          <w:szCs w:val="24"/>
          <w:lang w:val="fr-FR"/>
        </w:rPr>
        <w:t xml:space="preserve">ie simplă : „ </w:t>
      </w:r>
      <w:r w:rsidR="00DB3BD2" w:rsidRPr="00CD4CEB">
        <w:rPr>
          <w:rFonts w:ascii="Times New Roman" w:hAnsi="Times New Roman" w:cs="Times New Roman"/>
          <w:i/>
          <w:sz w:val="24"/>
          <w:szCs w:val="24"/>
          <w:lang w:val="fr-FR"/>
        </w:rPr>
        <w:t xml:space="preserve">A sunat </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arpele-cu-clopo</w:t>
      </w:r>
      <w:r w:rsidR="00437AAC" w:rsidRPr="00CD4CEB">
        <w:rPr>
          <w:rFonts w:ascii="Times New Roman" w:hAnsi="Times New Roman" w:cs="Times New Roman"/>
          <w:i/>
          <w:sz w:val="24"/>
          <w:szCs w:val="24"/>
          <w:lang w:val="fr-FR"/>
        </w:rPr>
        <w:t>ţ</w:t>
      </w:r>
      <w:r w:rsidR="00DB3BD2" w:rsidRPr="00CD4CEB">
        <w:rPr>
          <w:rFonts w:ascii="Times New Roman" w:hAnsi="Times New Roman" w:cs="Times New Roman"/>
          <w:i/>
          <w:sz w:val="24"/>
          <w:szCs w:val="24"/>
          <w:lang w:val="fr-FR"/>
        </w:rPr>
        <w:t>ei la ora trei</w:t>
      </w:r>
      <w:r w:rsidR="00DB3BD2" w:rsidRPr="00CD4CEB">
        <w:rPr>
          <w:rFonts w:ascii="Times New Roman" w:hAnsi="Times New Roman" w:cs="Times New Roman"/>
          <w:sz w:val="24"/>
          <w:szCs w:val="24"/>
          <w:lang w:val="fr-FR"/>
        </w:rPr>
        <w:t>”.</w:t>
      </w:r>
      <w:r w:rsidR="00DB3BD2" w:rsidRPr="00CD4CEB">
        <w:rPr>
          <w:rFonts w:ascii="Times New Roman" w:hAnsi="Times New Roman" w:cs="Times New Roman"/>
          <w:i/>
          <w:sz w:val="24"/>
          <w:szCs w:val="24"/>
          <w:lang w:val="fr-FR"/>
        </w:rPr>
        <w:t xml:space="preserve">          </w:t>
      </w:r>
      <w:r w:rsidR="00CD4CEB">
        <w:rPr>
          <w:rFonts w:ascii="Times New Roman" w:hAnsi="Times New Roman" w:cs="Times New Roman"/>
          <w:i/>
          <w:sz w:val="24"/>
          <w:szCs w:val="24"/>
          <w:lang w:val="fr-FR"/>
        </w:rPr>
        <w:t xml:space="preserve">                                                                                                              </w:t>
      </w:r>
      <w:r w:rsidRPr="00CD4CEB">
        <w:rPr>
          <w:rFonts w:ascii="Times New Roman" w:hAnsi="Times New Roman" w:cs="Times New Roman"/>
          <w:b/>
          <w:sz w:val="24"/>
          <w:szCs w:val="24"/>
          <w:lang w:val="fr-FR"/>
        </w:rPr>
        <w:t>5 puncte</w:t>
      </w:r>
    </w:p>
    <w:p w:rsidR="00F12BEB" w:rsidRPr="00CD4CEB" w:rsidRDefault="00F12BEB" w:rsidP="00CD4CEB">
      <w:pPr>
        <w:spacing w:after="0" w:line="360" w:lineRule="auto"/>
        <w:ind w:firstLine="709"/>
        <w:jc w:val="right"/>
        <w:rPr>
          <w:rFonts w:ascii="Times New Roman" w:hAnsi="Times New Roman" w:cs="Times New Roman"/>
          <w:sz w:val="24"/>
          <w:szCs w:val="24"/>
          <w:lang w:val="fr-FR"/>
        </w:rPr>
      </w:pPr>
      <w:r w:rsidRPr="00CD4CEB">
        <w:rPr>
          <w:rFonts w:ascii="Times New Roman" w:hAnsi="Times New Roman" w:cs="Times New Roman"/>
          <w:b/>
          <w:sz w:val="24"/>
          <w:szCs w:val="24"/>
          <w:lang w:val="fr-FR"/>
        </w:rPr>
        <w:lastRenderedPageBreak/>
        <w:t>8.</w:t>
      </w:r>
      <w:r w:rsidR="00DB3BD2" w:rsidRPr="00CD4CEB">
        <w:rPr>
          <w:rFonts w:ascii="Times New Roman" w:hAnsi="Times New Roman" w:cs="Times New Roman"/>
          <w:sz w:val="24"/>
          <w:szCs w:val="24"/>
          <w:lang w:val="fr-FR"/>
        </w:rPr>
        <w:t xml:space="preserve"> Arată valoarea morfologică a cuvintelor subliniate din secven</w:t>
      </w:r>
      <w:r w:rsidR="00437AAC" w:rsidRPr="00CD4CEB">
        <w:rPr>
          <w:rFonts w:ascii="Times New Roman" w:hAnsi="Times New Roman" w:cs="Times New Roman"/>
          <w:sz w:val="24"/>
          <w:szCs w:val="24"/>
          <w:lang w:val="fr-FR"/>
        </w:rPr>
        <w:t>ţ</w:t>
      </w:r>
      <w:r w:rsidR="00DB3BD2" w:rsidRPr="00CD4CEB">
        <w:rPr>
          <w:rFonts w:ascii="Times New Roman" w:hAnsi="Times New Roman" w:cs="Times New Roman"/>
          <w:sz w:val="24"/>
          <w:szCs w:val="24"/>
          <w:lang w:val="fr-FR"/>
        </w:rPr>
        <w:t>a</w:t>
      </w:r>
      <w:r w:rsidRPr="00CD4CEB">
        <w:rPr>
          <w:rFonts w:ascii="Times New Roman" w:hAnsi="Times New Roman" w:cs="Times New Roman"/>
          <w:sz w:val="24"/>
          <w:szCs w:val="24"/>
          <w:lang w:val="fr-FR"/>
        </w:rPr>
        <w:t xml:space="preserve"> : </w:t>
      </w:r>
      <w:r w:rsidR="00DB3BD2" w:rsidRPr="00CD4CEB">
        <w:rPr>
          <w:rFonts w:ascii="Times New Roman" w:hAnsi="Times New Roman" w:cs="Times New Roman"/>
          <w:sz w:val="24"/>
          <w:szCs w:val="24"/>
          <w:lang w:val="fr-FR"/>
        </w:rPr>
        <w:t xml:space="preserve">„ </w:t>
      </w:r>
      <w:r w:rsidR="00DB3BD2" w:rsidRPr="00CD4CEB">
        <w:rPr>
          <w:rFonts w:ascii="Times New Roman" w:hAnsi="Times New Roman" w:cs="Times New Roman"/>
          <w:i/>
          <w:sz w:val="24"/>
          <w:szCs w:val="24"/>
          <w:u w:val="single"/>
          <w:lang w:val="fr-FR"/>
        </w:rPr>
        <w:t>Ursul</w:t>
      </w:r>
      <w:r w:rsidR="00DB3BD2" w:rsidRPr="00CD4CEB">
        <w:rPr>
          <w:rFonts w:ascii="Times New Roman" w:hAnsi="Times New Roman" w:cs="Times New Roman"/>
          <w:i/>
          <w:sz w:val="24"/>
          <w:szCs w:val="24"/>
          <w:lang w:val="fr-FR"/>
        </w:rPr>
        <w:t xml:space="preserve"> polar </w:t>
      </w:r>
      <w:r w:rsidR="00DB3BD2" w:rsidRPr="00CD4CEB">
        <w:rPr>
          <w:rFonts w:ascii="Times New Roman" w:hAnsi="Times New Roman" w:cs="Times New Roman"/>
          <w:i/>
          <w:sz w:val="24"/>
          <w:szCs w:val="24"/>
          <w:u w:val="single"/>
          <w:lang w:val="fr-FR"/>
        </w:rPr>
        <w:t>poartă</w:t>
      </w:r>
      <w:r w:rsidR="00DB3BD2" w:rsidRPr="00CD4CEB">
        <w:rPr>
          <w:rFonts w:ascii="Times New Roman" w:hAnsi="Times New Roman" w:cs="Times New Roman"/>
          <w:i/>
          <w:sz w:val="24"/>
          <w:szCs w:val="24"/>
          <w:lang w:val="fr-FR"/>
        </w:rPr>
        <w:t xml:space="preserve">, </w:t>
      </w:r>
      <w:r w:rsidR="00DB3BD2" w:rsidRPr="00CD4CEB">
        <w:rPr>
          <w:rFonts w:ascii="Times New Roman" w:hAnsi="Times New Roman" w:cs="Times New Roman"/>
          <w:i/>
          <w:sz w:val="24"/>
          <w:szCs w:val="24"/>
          <w:u w:val="single"/>
          <w:lang w:val="fr-FR"/>
        </w:rPr>
        <w:t>ca</w:t>
      </w:r>
      <w:r w:rsidR="00DB3BD2" w:rsidRPr="00CD4CEB">
        <w:rPr>
          <w:rFonts w:ascii="Times New Roman" w:hAnsi="Times New Roman" w:cs="Times New Roman"/>
          <w:i/>
          <w:sz w:val="24"/>
          <w:szCs w:val="24"/>
          <w:lang w:val="fr-FR"/>
        </w:rPr>
        <w:t xml:space="preserve"> </w:t>
      </w:r>
      <w:r w:rsidR="00DB3BD2" w:rsidRPr="00CD4CEB">
        <w:rPr>
          <w:rFonts w:ascii="Times New Roman" w:hAnsi="Times New Roman" w:cs="Times New Roman"/>
          <w:i/>
          <w:sz w:val="24"/>
          <w:szCs w:val="24"/>
          <w:u w:val="single"/>
          <w:lang w:val="fr-FR"/>
        </w:rPr>
        <w:t>un</w:t>
      </w:r>
      <w:r w:rsidR="00DB3BD2" w:rsidRPr="00CD4CEB">
        <w:rPr>
          <w:rFonts w:ascii="Times New Roman" w:hAnsi="Times New Roman" w:cs="Times New Roman"/>
          <w:i/>
          <w:sz w:val="24"/>
          <w:szCs w:val="24"/>
          <w:lang w:val="fr-FR"/>
        </w:rPr>
        <w:t xml:space="preserve"> mo</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 xml:space="preserve">, cojoc </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 xml:space="preserve">i fular. </w:t>
      </w:r>
      <w:r w:rsidR="00DB3BD2" w:rsidRPr="00CD4CEB">
        <w:rPr>
          <w:rFonts w:ascii="Times New Roman" w:hAnsi="Times New Roman" w:cs="Times New Roman"/>
          <w:i/>
          <w:sz w:val="24"/>
          <w:szCs w:val="24"/>
          <w:u w:val="single"/>
          <w:lang w:val="fr-FR"/>
        </w:rPr>
        <w:t>Îi</w:t>
      </w:r>
      <w:r w:rsidR="00DB3BD2" w:rsidRPr="00CD4CEB">
        <w:rPr>
          <w:rFonts w:ascii="Times New Roman" w:hAnsi="Times New Roman" w:cs="Times New Roman"/>
          <w:i/>
          <w:sz w:val="24"/>
          <w:szCs w:val="24"/>
          <w:lang w:val="fr-FR"/>
        </w:rPr>
        <w:t xml:space="preserve"> e ciudă că aici nu-i a</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 xml:space="preserve">a ger </w:t>
      </w:r>
      <w:r w:rsidR="00437AAC" w:rsidRPr="00CD4CEB">
        <w:rPr>
          <w:rFonts w:ascii="Times New Roman" w:hAnsi="Times New Roman" w:cs="Times New Roman"/>
          <w:i/>
          <w:sz w:val="24"/>
          <w:szCs w:val="24"/>
          <w:lang w:val="fr-FR"/>
        </w:rPr>
        <w:t>ş</w:t>
      </w:r>
      <w:r w:rsidR="00DB3BD2" w:rsidRPr="00CD4CEB">
        <w:rPr>
          <w:rFonts w:ascii="Times New Roman" w:hAnsi="Times New Roman" w:cs="Times New Roman"/>
          <w:i/>
          <w:sz w:val="24"/>
          <w:szCs w:val="24"/>
          <w:lang w:val="fr-FR"/>
        </w:rPr>
        <w:t>i-ar intra într-un frigider</w:t>
      </w:r>
      <w:r w:rsidR="00DB3BD2" w:rsidRPr="00CD4CEB">
        <w:rPr>
          <w:rFonts w:ascii="Times New Roman" w:hAnsi="Times New Roman" w:cs="Times New Roman"/>
          <w:sz w:val="24"/>
          <w:szCs w:val="24"/>
          <w:lang w:val="fr-FR"/>
        </w:rPr>
        <w:t>.”</w:t>
      </w:r>
      <w:r w:rsidRPr="00CD4CEB">
        <w:rPr>
          <w:rFonts w:ascii="Times New Roman" w:hAnsi="Times New Roman" w:cs="Times New Roman"/>
          <w:sz w:val="24"/>
          <w:szCs w:val="24"/>
          <w:lang w:val="fr-FR"/>
        </w:rPr>
        <w:t xml:space="preserve">                                                   </w:t>
      </w:r>
      <w:r w:rsidR="00D02353" w:rsidRPr="00CD4CEB">
        <w:rPr>
          <w:rFonts w:ascii="Times New Roman" w:hAnsi="Times New Roman" w:cs="Times New Roman"/>
          <w:sz w:val="24"/>
          <w:szCs w:val="24"/>
          <w:lang w:val="fr-FR"/>
        </w:rPr>
        <w:t xml:space="preserve">        </w:t>
      </w:r>
      <w:r w:rsidR="00DB3BD2"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r w:rsidR="00CD4CEB">
        <w:rPr>
          <w:rFonts w:ascii="Times New Roman" w:hAnsi="Times New Roman" w:cs="Times New Roman"/>
          <w:sz w:val="24"/>
          <w:szCs w:val="24"/>
          <w:lang w:val="fr-FR"/>
        </w:rPr>
        <w:t xml:space="preserve">          </w:t>
      </w:r>
      <w:r w:rsidRPr="00CD4CEB">
        <w:rPr>
          <w:rFonts w:ascii="Times New Roman" w:hAnsi="Times New Roman" w:cs="Times New Roman"/>
          <w:b/>
          <w:sz w:val="24"/>
          <w:szCs w:val="24"/>
          <w:lang w:val="fr-FR"/>
        </w:rPr>
        <w:t>5 puncte</w:t>
      </w:r>
    </w:p>
    <w:p w:rsidR="00D02353" w:rsidRPr="00CD4CEB" w:rsidRDefault="00F12BEB" w:rsidP="00CD4CEB">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9.</w:t>
      </w:r>
      <w:r w:rsidR="00CD4CEB">
        <w:rPr>
          <w:rFonts w:ascii="Times New Roman" w:hAnsi="Times New Roman" w:cs="Times New Roman"/>
          <w:sz w:val="24"/>
          <w:szCs w:val="24"/>
          <w:lang w:val="fr-FR"/>
        </w:rPr>
        <w:t xml:space="preserve"> </w:t>
      </w:r>
      <w:r w:rsidR="00D02353" w:rsidRPr="00CD4CEB">
        <w:rPr>
          <w:rFonts w:ascii="Times New Roman" w:hAnsi="Times New Roman" w:cs="Times New Roman"/>
          <w:sz w:val="24"/>
          <w:szCs w:val="24"/>
          <w:lang w:val="fr-FR"/>
        </w:rPr>
        <w:t>Alege varianta cu enun</w:t>
      </w:r>
      <w:r w:rsidR="00437AAC" w:rsidRPr="00CD4CEB">
        <w:rPr>
          <w:rFonts w:ascii="Times New Roman" w:hAnsi="Times New Roman" w:cs="Times New Roman"/>
          <w:sz w:val="24"/>
          <w:szCs w:val="24"/>
          <w:lang w:val="fr-FR"/>
        </w:rPr>
        <w:t>ţ</w:t>
      </w:r>
      <w:r w:rsidR="00D02353" w:rsidRPr="00CD4CEB">
        <w:rPr>
          <w:rFonts w:ascii="Times New Roman" w:hAnsi="Times New Roman" w:cs="Times New Roman"/>
          <w:sz w:val="24"/>
          <w:szCs w:val="24"/>
          <w:lang w:val="fr-FR"/>
        </w:rPr>
        <w:t>ul corect </w:t>
      </w:r>
      <w:r w:rsidR="00CD4CEB">
        <w:rPr>
          <w:rFonts w:ascii="Times New Roman" w:hAnsi="Times New Roman" w:cs="Times New Roman"/>
          <w:sz w:val="24"/>
          <w:szCs w:val="24"/>
          <w:lang w:val="fr-FR"/>
        </w:rPr>
        <w:t xml:space="preserve">                                                                                 </w:t>
      </w:r>
      <w:r w:rsidR="00CD4CEB" w:rsidRPr="00CD4CEB">
        <w:rPr>
          <w:rFonts w:ascii="Times New Roman" w:hAnsi="Times New Roman" w:cs="Times New Roman"/>
          <w:b/>
          <w:sz w:val="24"/>
          <w:szCs w:val="24"/>
          <w:lang w:val="fr-FR"/>
        </w:rPr>
        <w:t>5 puncte</w:t>
      </w:r>
      <w:r w:rsidR="00D02353" w:rsidRPr="00CD4CEB">
        <w:rPr>
          <w:rFonts w:ascii="Times New Roman" w:hAnsi="Times New Roman" w:cs="Times New Roman"/>
          <w:sz w:val="24"/>
          <w:szCs w:val="24"/>
          <w:lang w:val="fr-FR"/>
        </w:rPr>
        <w:t xml:space="preserve">:                                                                                                        </w:t>
      </w:r>
    </w:p>
    <w:p w:rsidR="00D02353" w:rsidRPr="00CD4CEB" w:rsidRDefault="00D02353"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a) Bucure</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 xml:space="preserve">tii este capitala </w:t>
      </w:r>
      <w:r w:rsidR="00437AAC" w:rsidRPr="00CD4CEB">
        <w:rPr>
          <w:rFonts w:ascii="Times New Roman" w:hAnsi="Times New Roman" w:cs="Times New Roman"/>
          <w:sz w:val="24"/>
          <w:szCs w:val="24"/>
          <w:lang w:val="fr-FR"/>
        </w:rPr>
        <w:t>ţ</w:t>
      </w:r>
      <w:r w:rsidRPr="00CD4CEB">
        <w:rPr>
          <w:rFonts w:ascii="Times New Roman" w:hAnsi="Times New Roman" w:cs="Times New Roman"/>
          <w:sz w:val="24"/>
          <w:szCs w:val="24"/>
          <w:lang w:val="fr-FR"/>
        </w:rPr>
        <w:t>ării.</w:t>
      </w:r>
    </w:p>
    <w:p w:rsidR="00D02353" w:rsidRPr="00CD4CEB" w:rsidRDefault="00D02353"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b) Bucure</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 xml:space="preserve">tiul este capitala </w:t>
      </w:r>
      <w:r w:rsidR="00437AAC" w:rsidRPr="00CD4CEB">
        <w:rPr>
          <w:rFonts w:ascii="Times New Roman" w:hAnsi="Times New Roman" w:cs="Times New Roman"/>
          <w:sz w:val="24"/>
          <w:szCs w:val="24"/>
          <w:lang w:val="fr-FR"/>
        </w:rPr>
        <w:t>ţ</w:t>
      </w:r>
      <w:r w:rsidRPr="00CD4CEB">
        <w:rPr>
          <w:rFonts w:ascii="Times New Roman" w:hAnsi="Times New Roman" w:cs="Times New Roman"/>
          <w:sz w:val="24"/>
          <w:szCs w:val="24"/>
          <w:lang w:val="fr-FR"/>
        </w:rPr>
        <w:t>ării.</w:t>
      </w:r>
    </w:p>
    <w:p w:rsidR="00F12BEB" w:rsidRPr="00CD4CEB" w:rsidRDefault="00D02353"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c) Bucure</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 xml:space="preserve">tii sunt </w:t>
      </w:r>
      <w:r w:rsidR="00A42E0D" w:rsidRPr="00CD4CEB">
        <w:rPr>
          <w:rFonts w:ascii="Times New Roman" w:hAnsi="Times New Roman" w:cs="Times New Roman"/>
          <w:sz w:val="24"/>
          <w:szCs w:val="24"/>
          <w:lang w:val="fr-FR"/>
        </w:rPr>
        <w:t>capitala</w:t>
      </w:r>
      <w:r w:rsidRPr="00CD4CEB">
        <w:rPr>
          <w:rFonts w:ascii="Times New Roman" w:hAnsi="Times New Roman" w:cs="Times New Roman"/>
          <w:sz w:val="24"/>
          <w:szCs w:val="24"/>
          <w:lang w:val="fr-FR"/>
        </w:rPr>
        <w:t xml:space="preserve"> </w:t>
      </w:r>
      <w:r w:rsidR="00437AAC" w:rsidRPr="00CD4CEB">
        <w:rPr>
          <w:rFonts w:ascii="Times New Roman" w:hAnsi="Times New Roman" w:cs="Times New Roman"/>
          <w:sz w:val="24"/>
          <w:szCs w:val="24"/>
          <w:lang w:val="fr-FR"/>
        </w:rPr>
        <w:t>ţ</w:t>
      </w:r>
      <w:r w:rsidRPr="00CD4CEB">
        <w:rPr>
          <w:rFonts w:ascii="Times New Roman" w:hAnsi="Times New Roman" w:cs="Times New Roman"/>
          <w:sz w:val="24"/>
          <w:szCs w:val="24"/>
          <w:lang w:val="fr-FR"/>
        </w:rPr>
        <w:t>ării.</w:t>
      </w:r>
      <w:r w:rsidR="00F12BEB" w:rsidRPr="00CD4CEB">
        <w:rPr>
          <w:rFonts w:ascii="Times New Roman" w:hAnsi="Times New Roman" w:cs="Times New Roman"/>
          <w:sz w:val="24"/>
          <w:szCs w:val="24"/>
          <w:lang w:val="fr-FR"/>
        </w:rPr>
        <w:t xml:space="preserve">                        </w:t>
      </w:r>
    </w:p>
    <w:p w:rsidR="00F12BEB" w:rsidRPr="00CD4CEB" w:rsidRDefault="00F12BEB" w:rsidP="00F35379">
      <w:pPr>
        <w:spacing w:after="0" w:line="360" w:lineRule="auto"/>
        <w:ind w:firstLine="709"/>
        <w:rPr>
          <w:rFonts w:ascii="Times New Roman" w:hAnsi="Times New Roman" w:cs="Times New Roman"/>
          <w:sz w:val="24"/>
          <w:szCs w:val="24"/>
          <w:lang w:val="fr-FR"/>
        </w:rPr>
      </w:pPr>
      <w:r w:rsidRPr="00CD4CEB">
        <w:rPr>
          <w:rFonts w:ascii="Times New Roman" w:hAnsi="Times New Roman" w:cs="Times New Roman"/>
          <w:b/>
          <w:sz w:val="24"/>
          <w:szCs w:val="24"/>
          <w:lang w:val="fr-FR"/>
        </w:rPr>
        <w:t>10.</w:t>
      </w:r>
      <w:r w:rsidRPr="00CD4CEB">
        <w:rPr>
          <w:rFonts w:ascii="Times New Roman" w:hAnsi="Times New Roman" w:cs="Times New Roman"/>
          <w:sz w:val="24"/>
          <w:szCs w:val="24"/>
          <w:lang w:val="fr-FR"/>
        </w:rPr>
        <w:t xml:space="preserve"> Rescrie textul respectând regulile de</w:t>
      </w:r>
      <w:r w:rsidR="00D02353" w:rsidRPr="00CD4CEB">
        <w:rPr>
          <w:rFonts w:ascii="Times New Roman" w:hAnsi="Times New Roman" w:cs="Times New Roman"/>
          <w:sz w:val="24"/>
          <w:szCs w:val="24"/>
          <w:lang w:val="fr-FR"/>
        </w:rPr>
        <w:t xml:space="preserve"> ortografie </w:t>
      </w:r>
      <w:r w:rsidR="00437AAC" w:rsidRPr="00CD4CEB">
        <w:rPr>
          <w:rFonts w:ascii="Times New Roman" w:hAnsi="Times New Roman" w:cs="Times New Roman"/>
          <w:sz w:val="24"/>
          <w:szCs w:val="24"/>
          <w:lang w:val="fr-FR"/>
        </w:rPr>
        <w:t>ş</w:t>
      </w:r>
      <w:r w:rsidR="00D02353" w:rsidRPr="00CD4CEB">
        <w:rPr>
          <w:rFonts w:ascii="Times New Roman" w:hAnsi="Times New Roman" w:cs="Times New Roman"/>
          <w:sz w:val="24"/>
          <w:szCs w:val="24"/>
          <w:lang w:val="fr-FR"/>
        </w:rPr>
        <w:t>i de</w:t>
      </w:r>
      <w:r w:rsidRPr="00CD4CEB">
        <w:rPr>
          <w:rFonts w:ascii="Times New Roman" w:hAnsi="Times New Roman" w:cs="Times New Roman"/>
          <w:sz w:val="24"/>
          <w:szCs w:val="24"/>
          <w:lang w:val="fr-FR"/>
        </w:rPr>
        <w:t xml:space="preserve"> punctua</w:t>
      </w:r>
      <w:r w:rsidR="00437AAC" w:rsidRPr="00CD4CEB">
        <w:rPr>
          <w:rFonts w:ascii="Times New Roman" w:hAnsi="Times New Roman" w:cs="Times New Roman"/>
          <w:sz w:val="24"/>
          <w:szCs w:val="24"/>
          <w:lang w:val="fr-FR"/>
        </w:rPr>
        <w:t>ţ</w:t>
      </w:r>
      <w:r w:rsidRPr="00CD4CEB">
        <w:rPr>
          <w:rFonts w:ascii="Times New Roman" w:hAnsi="Times New Roman" w:cs="Times New Roman"/>
          <w:sz w:val="24"/>
          <w:szCs w:val="24"/>
          <w:lang w:val="fr-FR"/>
        </w:rPr>
        <w:t>ie</w:t>
      </w:r>
      <w:r w:rsidR="00F35379">
        <w:rPr>
          <w:rFonts w:ascii="Times New Roman" w:hAnsi="Times New Roman" w:cs="Times New Roman"/>
          <w:sz w:val="24"/>
          <w:szCs w:val="24"/>
          <w:lang w:val="fr-FR"/>
        </w:rPr>
        <w:t xml:space="preserve">                              </w:t>
      </w:r>
      <w:r w:rsidR="00F35379" w:rsidRPr="00CD4CEB">
        <w:rPr>
          <w:rFonts w:ascii="Times New Roman" w:hAnsi="Times New Roman" w:cs="Times New Roman"/>
          <w:b/>
          <w:sz w:val="24"/>
          <w:szCs w:val="24"/>
          <w:lang w:val="fr-FR"/>
        </w:rPr>
        <w:t>5</w:t>
      </w:r>
      <w:r w:rsidR="00F35379" w:rsidRPr="00CD4CEB">
        <w:rPr>
          <w:rFonts w:ascii="Times New Roman" w:hAnsi="Times New Roman" w:cs="Times New Roman"/>
          <w:sz w:val="24"/>
          <w:szCs w:val="24"/>
          <w:lang w:val="fr-FR"/>
        </w:rPr>
        <w:t xml:space="preserve"> </w:t>
      </w:r>
      <w:r w:rsidR="00F35379" w:rsidRPr="00CD4CEB">
        <w:rPr>
          <w:rFonts w:ascii="Times New Roman" w:hAnsi="Times New Roman" w:cs="Times New Roman"/>
          <w:b/>
          <w:sz w:val="24"/>
          <w:szCs w:val="24"/>
          <w:lang w:val="fr-FR"/>
        </w:rPr>
        <w:t>puncte</w:t>
      </w:r>
      <w:r w:rsidRPr="00CD4CEB">
        <w:rPr>
          <w:rFonts w:ascii="Times New Roman" w:hAnsi="Times New Roman" w:cs="Times New Roman"/>
          <w:sz w:val="24"/>
          <w:szCs w:val="24"/>
          <w:lang w:val="fr-FR"/>
        </w:rPr>
        <w:t xml:space="preserve">.       </w:t>
      </w:r>
      <w:r w:rsidR="00D02353" w:rsidRPr="00CD4CEB">
        <w:rPr>
          <w:rFonts w:ascii="Times New Roman" w:hAnsi="Times New Roman" w:cs="Times New Roman"/>
          <w:sz w:val="24"/>
          <w:szCs w:val="24"/>
          <w:lang w:val="fr-FR"/>
        </w:rPr>
        <w:t xml:space="preserve">                               </w:t>
      </w:r>
      <w:r w:rsidRPr="00CD4CEB">
        <w:rPr>
          <w:rFonts w:ascii="Times New Roman" w:hAnsi="Times New Roman" w:cs="Times New Roman"/>
          <w:sz w:val="24"/>
          <w:szCs w:val="24"/>
          <w:lang w:val="fr-FR"/>
        </w:rPr>
        <w:t xml:space="preserve">                </w:t>
      </w:r>
    </w:p>
    <w:p w:rsidR="00F12BEB" w:rsidRPr="00CD4CEB" w:rsidRDefault="00D02353" w:rsidP="00CD4CEB">
      <w:pPr>
        <w:tabs>
          <w:tab w:val="left" w:pos="8128"/>
        </w:tabs>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 De ce veni</w:t>
      </w:r>
      <w:r w:rsidR="00437AAC" w:rsidRPr="00CD4CEB">
        <w:rPr>
          <w:rFonts w:ascii="Times New Roman" w:hAnsi="Times New Roman" w:cs="Times New Roman"/>
          <w:sz w:val="24"/>
          <w:szCs w:val="24"/>
          <w:lang w:val="fr-FR"/>
        </w:rPr>
        <w:t>ş</w:t>
      </w:r>
      <w:r w:rsidRPr="00CD4CEB">
        <w:rPr>
          <w:rFonts w:ascii="Times New Roman" w:hAnsi="Times New Roman" w:cs="Times New Roman"/>
          <w:sz w:val="24"/>
          <w:szCs w:val="24"/>
          <w:lang w:val="fr-FR"/>
        </w:rPr>
        <w:t>i aici</w:t>
      </w:r>
    </w:p>
    <w:p w:rsidR="00D02353" w:rsidRPr="00CD4CEB" w:rsidRDefault="00D02353" w:rsidP="00CD4CEB">
      <w:pPr>
        <w:spacing w:after="0" w:line="360" w:lineRule="auto"/>
        <w:ind w:firstLine="709"/>
        <w:jc w:val="both"/>
        <w:rPr>
          <w:rFonts w:ascii="Times New Roman" w:hAnsi="Times New Roman" w:cs="Times New Roman"/>
          <w:sz w:val="24"/>
          <w:szCs w:val="24"/>
          <w:lang w:val="fr-FR"/>
        </w:rPr>
      </w:pPr>
      <w:r w:rsidRPr="00CD4CEB">
        <w:rPr>
          <w:rFonts w:ascii="Times New Roman" w:hAnsi="Times New Roman" w:cs="Times New Roman"/>
          <w:sz w:val="24"/>
          <w:szCs w:val="24"/>
          <w:lang w:val="fr-FR"/>
        </w:rPr>
        <w:t xml:space="preserve">  Veni pentru ai ajuta pe copiii bucătarului, dar sosii prea târziu la iei.</w:t>
      </w:r>
    </w:p>
    <w:p w:rsidR="00F12BEB" w:rsidRPr="00CD4CEB" w:rsidRDefault="00F12BEB" w:rsidP="00CD4CEB">
      <w:pPr>
        <w:spacing w:after="0" w:line="360" w:lineRule="auto"/>
        <w:ind w:firstLine="709"/>
        <w:jc w:val="both"/>
        <w:rPr>
          <w:rFonts w:ascii="Times New Roman" w:hAnsi="Times New Roman" w:cs="Times New Roman"/>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A42E0D" w:rsidRPr="00CD4CEB" w:rsidRDefault="00A42E0D" w:rsidP="00CD4CEB">
      <w:pPr>
        <w:spacing w:after="0" w:line="360" w:lineRule="auto"/>
        <w:ind w:firstLine="709"/>
        <w:jc w:val="both"/>
        <w:rPr>
          <w:rFonts w:ascii="Times New Roman" w:hAnsi="Times New Roman" w:cs="Times New Roman"/>
          <w:b/>
          <w:sz w:val="24"/>
          <w:szCs w:val="24"/>
          <w:lang w:val="fr-FR"/>
        </w:rPr>
      </w:pPr>
    </w:p>
    <w:p w:rsidR="00EE61F0" w:rsidRPr="00CD4CEB" w:rsidRDefault="00EE61F0" w:rsidP="00CD4CEB">
      <w:pPr>
        <w:spacing w:after="0" w:line="360" w:lineRule="auto"/>
        <w:ind w:firstLine="709"/>
        <w:jc w:val="both"/>
        <w:rPr>
          <w:rFonts w:ascii="Times New Roman" w:hAnsi="Times New Roman" w:cs="Times New Roman"/>
          <w:b/>
          <w:sz w:val="24"/>
          <w:szCs w:val="24"/>
          <w:lang w:val="fr-FR"/>
        </w:rPr>
      </w:pPr>
    </w:p>
    <w:p w:rsidR="00EE61F0" w:rsidRPr="00CD4CEB" w:rsidRDefault="00EE61F0" w:rsidP="00CD4CEB">
      <w:pPr>
        <w:spacing w:after="0" w:line="360" w:lineRule="auto"/>
        <w:ind w:firstLine="709"/>
        <w:jc w:val="both"/>
        <w:rPr>
          <w:rFonts w:ascii="Times New Roman" w:hAnsi="Times New Roman" w:cs="Times New Roman"/>
          <w:b/>
          <w:sz w:val="24"/>
          <w:szCs w:val="24"/>
          <w:lang w:val="fr-FR"/>
        </w:rPr>
      </w:pPr>
    </w:p>
    <w:p w:rsidR="004B1D8A" w:rsidRPr="00CD4CEB" w:rsidRDefault="004B1D8A" w:rsidP="00CD4CEB">
      <w:pPr>
        <w:spacing w:after="0" w:line="360" w:lineRule="auto"/>
        <w:ind w:firstLine="709"/>
        <w:jc w:val="both"/>
        <w:rPr>
          <w:rFonts w:ascii="Times New Roman" w:hAnsi="Times New Roman" w:cs="Times New Roman"/>
          <w:sz w:val="24"/>
          <w:szCs w:val="24"/>
        </w:rPr>
      </w:pPr>
    </w:p>
    <w:sectPr w:rsidR="004B1D8A" w:rsidRPr="00CD4CEB" w:rsidSect="00CD4CEB">
      <w:footerReference w:type="default" r:id="rId7"/>
      <w:pgSz w:w="12240" w:h="15840"/>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EB" w:rsidRDefault="00CD4CEB" w:rsidP="00CD4CEB">
      <w:pPr>
        <w:spacing w:after="0" w:line="240" w:lineRule="auto"/>
      </w:pPr>
      <w:r>
        <w:separator/>
      </w:r>
    </w:p>
  </w:endnote>
  <w:endnote w:type="continuationSeparator" w:id="1">
    <w:p w:rsidR="00CD4CEB" w:rsidRDefault="00CD4CEB" w:rsidP="00CD4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San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2915"/>
      <w:docPartObj>
        <w:docPartGallery w:val="Page Numbers (Bottom of Page)"/>
        <w:docPartUnique/>
      </w:docPartObj>
    </w:sdtPr>
    <w:sdtContent>
      <w:p w:rsidR="00CD4CEB" w:rsidRDefault="00CD4CEB">
        <w:pPr>
          <w:pStyle w:val="Footer"/>
          <w:jc w:val="center"/>
        </w:pPr>
        <w:fldSimple w:instr=" PAGE   \* MERGEFORMAT ">
          <w:r w:rsidR="00F35379">
            <w:rPr>
              <w:noProof/>
            </w:rPr>
            <w:t>1</w:t>
          </w:r>
        </w:fldSimple>
      </w:p>
    </w:sdtContent>
  </w:sdt>
  <w:p w:rsidR="00CD4CEB" w:rsidRDefault="00CD4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EB" w:rsidRDefault="00CD4CEB" w:rsidP="00CD4CEB">
      <w:pPr>
        <w:spacing w:after="0" w:line="240" w:lineRule="auto"/>
      </w:pPr>
      <w:r>
        <w:separator/>
      </w:r>
    </w:p>
  </w:footnote>
  <w:footnote w:type="continuationSeparator" w:id="1">
    <w:p w:rsidR="00CD4CEB" w:rsidRDefault="00CD4CEB" w:rsidP="00CD4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570EA"/>
    <w:multiLevelType w:val="hybridMultilevel"/>
    <w:tmpl w:val="3F784B4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4662A8"/>
    <w:multiLevelType w:val="hybridMultilevel"/>
    <w:tmpl w:val="1CA66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E6279D3"/>
    <w:multiLevelType w:val="hybridMultilevel"/>
    <w:tmpl w:val="51884126"/>
    <w:lvl w:ilvl="0" w:tplc="04180001">
      <w:start w:val="1"/>
      <w:numFmt w:val="bullet"/>
      <w:lvlText w:val=""/>
      <w:lvlJc w:val="left"/>
      <w:pPr>
        <w:tabs>
          <w:tab w:val="num" w:pos="720"/>
        </w:tabs>
        <w:ind w:left="720" w:hanging="360"/>
      </w:pPr>
      <w:rPr>
        <w:rFonts w:ascii="Symbol" w:hAnsi="Symbol" w:hint="default"/>
      </w:rPr>
    </w:lvl>
    <w:lvl w:ilvl="1" w:tplc="0418000F">
      <w:start w:val="1"/>
      <w:numFmt w:val="decimal"/>
      <w:lvlText w:val="%2."/>
      <w:lvlJc w:val="left"/>
      <w:pPr>
        <w:tabs>
          <w:tab w:val="num" w:pos="1440"/>
        </w:tabs>
        <w:ind w:left="1440" w:hanging="360"/>
      </w:p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grammar="clean"/>
  <w:defaultTabStop w:val="720"/>
  <w:characterSpacingControl w:val="doNotCompress"/>
  <w:footnotePr>
    <w:footnote w:id="0"/>
    <w:footnote w:id="1"/>
  </w:footnotePr>
  <w:endnotePr>
    <w:endnote w:id="0"/>
    <w:endnote w:id="1"/>
  </w:endnotePr>
  <w:compat/>
  <w:rsids>
    <w:rsidRoot w:val="00F12BEB"/>
    <w:rsid w:val="00186BF3"/>
    <w:rsid w:val="001F24E4"/>
    <w:rsid w:val="00297360"/>
    <w:rsid w:val="00414809"/>
    <w:rsid w:val="00437AAC"/>
    <w:rsid w:val="004B1D8A"/>
    <w:rsid w:val="00540E24"/>
    <w:rsid w:val="005A58D2"/>
    <w:rsid w:val="006723B0"/>
    <w:rsid w:val="00727EA1"/>
    <w:rsid w:val="00786E80"/>
    <w:rsid w:val="008E61C9"/>
    <w:rsid w:val="008F29AB"/>
    <w:rsid w:val="00920C0F"/>
    <w:rsid w:val="009F002C"/>
    <w:rsid w:val="00A42E0D"/>
    <w:rsid w:val="00B9009C"/>
    <w:rsid w:val="00CD4CEB"/>
    <w:rsid w:val="00D02353"/>
    <w:rsid w:val="00DB3BD2"/>
    <w:rsid w:val="00DE10F8"/>
    <w:rsid w:val="00EE61F0"/>
    <w:rsid w:val="00F12BEB"/>
    <w:rsid w:val="00F35379"/>
    <w:rsid w:val="00FB5AE8"/>
    <w:rsid w:val="00FD0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B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2BEB"/>
    <w:rPr>
      <w:color w:val="0000FF"/>
      <w:u w:val="single"/>
    </w:rPr>
  </w:style>
  <w:style w:type="table" w:styleId="TableGrid">
    <w:name w:val="Table Grid"/>
    <w:basedOn w:val="TableNormal"/>
    <w:uiPriority w:val="59"/>
    <w:rsid w:val="00F12B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12BEB"/>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ListParagraph">
    <w:name w:val="List Paragraph"/>
    <w:basedOn w:val="Normal"/>
    <w:qFormat/>
    <w:rsid w:val="00F12BEB"/>
    <w:pPr>
      <w:ind w:left="720"/>
      <w:contextualSpacing/>
    </w:pPr>
    <w:rPr>
      <w:rFonts w:ascii="Calibri" w:eastAsia="Calibri" w:hAnsi="Calibri" w:cs="Times New Roman"/>
      <w:lang w:val="ro-RO"/>
    </w:rPr>
  </w:style>
  <w:style w:type="character" w:customStyle="1" w:styleId="apple-converted-space">
    <w:name w:val="apple-converted-space"/>
    <w:basedOn w:val="DefaultParagraphFont"/>
    <w:rsid w:val="00437AAC"/>
  </w:style>
  <w:style w:type="paragraph" w:styleId="Header">
    <w:name w:val="header"/>
    <w:basedOn w:val="Normal"/>
    <w:link w:val="HeaderChar"/>
    <w:uiPriority w:val="99"/>
    <w:semiHidden/>
    <w:unhideWhenUsed/>
    <w:rsid w:val="00CD4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CEB"/>
  </w:style>
  <w:style w:type="paragraph" w:styleId="Footer">
    <w:name w:val="footer"/>
    <w:basedOn w:val="Normal"/>
    <w:link w:val="FooterChar"/>
    <w:uiPriority w:val="99"/>
    <w:unhideWhenUsed/>
    <w:rsid w:val="00CD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Freeware</cp:lastModifiedBy>
  <cp:revision>9</cp:revision>
  <dcterms:created xsi:type="dcterms:W3CDTF">2018-01-11T17:36:00Z</dcterms:created>
  <dcterms:modified xsi:type="dcterms:W3CDTF">2018-06-25T11:25:00Z</dcterms:modified>
</cp:coreProperties>
</file>